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B140C0" w:rsidP="0085101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851017" w:rsidRPr="005265BE">
        <w:rPr>
          <w:rFonts w:ascii="標楷體" w:eastAsia="標楷體" w:hAnsi="標楷體" w:hint="eastAsia"/>
          <w:sz w:val="28"/>
        </w:rPr>
        <w:t>4</w:t>
      </w:r>
    </w:p>
    <w:p w:rsidR="00851017" w:rsidRPr="00621824" w:rsidRDefault="00621824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182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AA163D">
        <w:rPr>
          <w:rFonts w:ascii="標楷體" w:eastAsia="標楷體" w:hAnsi="標楷體" w:hint="eastAsia"/>
          <w:b/>
          <w:sz w:val="32"/>
          <w:szCs w:val="32"/>
        </w:rPr>
        <w:t>銘傳</w:t>
      </w:r>
      <w:r w:rsidRPr="00621824">
        <w:rPr>
          <w:rFonts w:ascii="標楷體" w:eastAsia="標楷體" w:hAnsi="標楷體" w:hint="eastAsia"/>
          <w:b/>
          <w:sz w:val="32"/>
          <w:szCs w:val="32"/>
        </w:rPr>
        <w:t>國中 202</w:t>
      </w:r>
      <w:r w:rsidR="006A14F8">
        <w:rPr>
          <w:rFonts w:ascii="標楷體" w:eastAsia="標楷體" w:hAnsi="標楷體" w:hint="eastAsia"/>
          <w:b/>
          <w:sz w:val="32"/>
          <w:szCs w:val="32"/>
        </w:rPr>
        <w:t>3</w:t>
      </w:r>
      <w:r w:rsidRPr="00621824">
        <w:rPr>
          <w:rFonts w:ascii="標楷體" w:eastAsia="標楷體" w:hAnsi="標楷體" w:hint="eastAsia"/>
          <w:b/>
          <w:sz w:val="32"/>
          <w:szCs w:val="32"/>
        </w:rPr>
        <w:t>世界人權日教學成果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5F5C56" w:rsidRPr="005F5C56">
        <w:rPr>
          <w:rFonts w:ascii="標楷體" w:eastAsia="標楷體" w:hAnsi="標楷體" w:hint="eastAsia"/>
          <w:u w:val="single"/>
        </w:rPr>
        <w:t>徐艾倫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5F5C56" w:rsidRPr="005F5C56">
        <w:rPr>
          <w:rFonts w:ascii="標楷體" w:eastAsia="標楷體" w:hAnsi="標楷體"/>
          <w:u w:val="single"/>
        </w:rPr>
        <w:t>908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5F5C56" w:rsidRPr="005F5C56">
        <w:rPr>
          <w:rFonts w:ascii="標楷體" w:eastAsia="標楷體" w:hAnsi="標楷體" w:hint="eastAsia"/>
          <w:u w:val="single"/>
        </w:rPr>
        <w:t>社會領域公民科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</w:t>
      </w:r>
      <w:r w:rsidR="00AA163D">
        <w:rPr>
          <w:rFonts w:ascii="標楷體" w:eastAsia="標楷體" w:hAnsi="標楷體" w:hint="eastAsia"/>
        </w:rPr>
        <w:t>戰爭與人權</w:t>
      </w:r>
      <w:r w:rsidRPr="005265BE">
        <w:rPr>
          <w:rFonts w:ascii="標楷體" w:eastAsia="標楷體" w:hAnsi="標楷體"/>
        </w:rPr>
        <w:t>_________</w:t>
      </w:r>
      <w:r w:rsidRPr="005265BE">
        <w:rPr>
          <w:rFonts w:ascii="標楷體" w:eastAsia="標楷體" w:hAnsi="標楷體" w:hint="eastAsia"/>
        </w:rPr>
        <w:t>___________</w:t>
      </w:r>
      <w:r w:rsidRPr="005265BE">
        <w:rPr>
          <w:rFonts w:ascii="標楷體" w:eastAsia="標楷體" w:hAnsi="標楷體"/>
        </w:rPr>
        <w:t>_______________________________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5F5C56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5F5C56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5F5C56" w:rsidP="00B26F8B">
            <w:pPr>
              <w:jc w:val="center"/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5F5C56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5F5C56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5F5C56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265B3D">
        <w:trPr>
          <w:trHeight w:val="7114"/>
        </w:trPr>
        <w:tc>
          <w:tcPr>
            <w:tcW w:w="9526" w:type="dxa"/>
          </w:tcPr>
          <w:p w:rsidR="00D00549" w:rsidRDefault="00756049" w:rsidP="00B26F8B">
            <w:pPr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本次世界人權日呈現的方式，</w:t>
            </w:r>
            <w:r w:rsidR="005F5C56">
              <w:rPr>
                <w:rFonts w:ascii="標楷體" w:eastAsia="標楷體" w:hAnsi="標楷體" w:hint="eastAsia"/>
              </w:rPr>
              <w:t>透過</w:t>
            </w:r>
            <w:r w:rsidR="0053180F">
              <w:rPr>
                <w:rFonts w:ascii="標楷體" w:eastAsia="標楷體" w:hAnsi="標楷體" w:hint="eastAsia"/>
              </w:rPr>
              <w:t>大量的</w:t>
            </w:r>
            <w:r w:rsidR="005F5C56">
              <w:rPr>
                <w:rFonts w:ascii="標楷體" w:eastAsia="標楷體" w:hAnsi="標楷體" w:hint="eastAsia"/>
              </w:rPr>
              <w:t>文本</w:t>
            </w:r>
            <w:r>
              <w:rPr>
                <w:rFonts w:ascii="標楷體" w:eastAsia="標楷體" w:hAnsi="標楷體" w:hint="eastAsia"/>
              </w:rPr>
              <w:t>閱讀</w:t>
            </w:r>
            <w:r w:rsidR="005F5C56">
              <w:rPr>
                <w:rFonts w:ascii="標楷體" w:eastAsia="標楷體" w:hAnsi="標楷體" w:hint="eastAsia"/>
              </w:rPr>
              <w:t>，</w:t>
            </w:r>
            <w:r w:rsidR="0053180F">
              <w:rPr>
                <w:rFonts w:ascii="標楷體" w:eastAsia="標楷體" w:hAnsi="標楷體" w:hint="eastAsia"/>
              </w:rPr>
              <w:t>細緻的文字闡述，</w:t>
            </w:r>
            <w:r w:rsidR="005F5C56">
              <w:rPr>
                <w:rFonts w:ascii="標楷體" w:eastAsia="標楷體" w:hAnsi="標楷體" w:hint="eastAsia"/>
              </w:rPr>
              <w:t>呈現</w:t>
            </w:r>
            <w:r>
              <w:rPr>
                <w:rFonts w:ascii="標楷體" w:eastAsia="標楷體" w:hAnsi="標楷體" w:hint="eastAsia"/>
              </w:rPr>
              <w:t>戰爭帶來的兩種不同</w:t>
            </w:r>
            <w:r w:rsidR="005F5C56">
              <w:rPr>
                <w:rFonts w:ascii="標楷體" w:eastAsia="標楷體" w:hAnsi="標楷體" w:hint="eastAsia"/>
              </w:rPr>
              <w:t>抉擇，</w:t>
            </w:r>
            <w:r w:rsidR="0053180F">
              <w:rPr>
                <w:rFonts w:ascii="標楷體" w:eastAsia="標楷體" w:hAnsi="標楷體" w:hint="eastAsia"/>
              </w:rPr>
              <w:t>希望學生能夠有所感受，</w:t>
            </w:r>
            <w:r w:rsidR="00B735E4">
              <w:rPr>
                <w:rFonts w:ascii="標楷體" w:eastAsia="標楷體" w:hAnsi="標楷體" w:hint="eastAsia"/>
              </w:rPr>
              <w:t>體驗到戰爭的無情，也</w:t>
            </w:r>
            <w:r w:rsidR="0053180F">
              <w:rPr>
                <w:rFonts w:ascii="標楷體" w:eastAsia="標楷體" w:hAnsi="標楷體" w:hint="eastAsia"/>
              </w:rPr>
              <w:t>能夠</w:t>
            </w:r>
            <w:r w:rsidR="00B735E4">
              <w:rPr>
                <w:rFonts w:ascii="標楷體" w:eastAsia="標楷體" w:hAnsi="標楷體" w:hint="eastAsia"/>
              </w:rPr>
              <w:t>了解到戰爭對人民的身體、心理、權利</w:t>
            </w:r>
            <w:r w:rsidR="005F5C56">
              <w:rPr>
                <w:rFonts w:ascii="標楷體" w:eastAsia="標楷體" w:hAnsi="標楷體" w:hint="eastAsia"/>
              </w:rPr>
              <w:t>的傷害</w:t>
            </w:r>
            <w:r w:rsidR="00363FB9">
              <w:rPr>
                <w:rFonts w:ascii="標楷體" w:eastAsia="標楷體" w:hAnsi="標楷體" w:hint="eastAsia"/>
              </w:rPr>
              <w:t>。</w:t>
            </w:r>
          </w:p>
          <w:p w:rsidR="00851017" w:rsidRDefault="00363FB9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而人權</w:t>
            </w:r>
            <w:r w:rsidR="00D00549">
              <w:rPr>
                <w:rFonts w:ascii="標楷體" w:eastAsia="標楷體" w:hAnsi="標楷體" w:hint="eastAsia"/>
              </w:rPr>
              <w:t>課程設計</w:t>
            </w:r>
            <w:r w:rsidR="00B735E4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最後，希望能夠</w:t>
            </w:r>
            <w:r w:rsidR="00B735E4">
              <w:rPr>
                <w:rFonts w:ascii="標楷體" w:eastAsia="標楷體" w:hAnsi="標楷體" w:hint="eastAsia"/>
              </w:rPr>
              <w:t>讓學生有所</w:t>
            </w:r>
            <w:r>
              <w:rPr>
                <w:rFonts w:ascii="標楷體" w:eastAsia="標楷體" w:hAnsi="標楷體" w:hint="eastAsia"/>
              </w:rPr>
              <w:t>行動，支持自己的論點，倡議自己的看法，因此本次課程最後的行動，我把它從對烏克蘭的聲援，擴大成對「反戰」觀點的支持，因為不論何種原因，都不該成為戰爭的藉口，</w:t>
            </w:r>
            <w:r w:rsidR="00D00549">
              <w:rPr>
                <w:rFonts w:ascii="標楷體" w:eastAsia="標楷體" w:hAnsi="標楷體" w:hint="eastAsia"/>
              </w:rPr>
              <w:t>帶給</w:t>
            </w:r>
            <w:r w:rsidR="00206A90">
              <w:rPr>
                <w:rFonts w:ascii="標楷體" w:eastAsia="標楷體" w:hAnsi="標楷體" w:hint="eastAsia"/>
              </w:rPr>
              <w:t>讓學生</w:t>
            </w:r>
            <w:r w:rsidR="00D00549">
              <w:rPr>
                <w:rFonts w:ascii="標楷體" w:eastAsia="標楷體" w:hAnsi="標楷體" w:hint="eastAsia"/>
              </w:rPr>
              <w:t>並非是</w:t>
            </w:r>
            <w:r>
              <w:rPr>
                <w:rFonts w:ascii="標楷體" w:eastAsia="標楷體" w:hAnsi="標楷體" w:hint="eastAsia"/>
              </w:rPr>
              <w:t>對哪個國家的支持</w:t>
            </w:r>
            <w:r w:rsidR="00B735E4">
              <w:rPr>
                <w:rFonts w:ascii="標楷體" w:eastAsia="標楷體" w:hAnsi="標楷體" w:hint="eastAsia"/>
              </w:rPr>
              <w:t>或討罰，</w:t>
            </w:r>
            <w:r w:rsidR="00D00549">
              <w:rPr>
                <w:rFonts w:ascii="標楷體" w:eastAsia="標楷體" w:hAnsi="標楷體" w:hint="eastAsia"/>
              </w:rPr>
              <w:t>而是</w:t>
            </w:r>
            <w:r w:rsidR="00B735E4">
              <w:rPr>
                <w:rFonts w:ascii="標楷體" w:eastAsia="標楷體" w:hAnsi="標楷體" w:hint="eastAsia"/>
              </w:rPr>
              <w:t>應該深植反戰的觀念，才能真正減少戰爭的發生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A5CA8" w:rsidRPr="005265BE" w:rsidRDefault="003A5CA8" w:rsidP="009B68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</w:t>
            </w:r>
            <w:r w:rsidR="008D2F70">
              <w:rPr>
                <w:rFonts w:ascii="標楷體" w:eastAsia="標楷體" w:hAnsi="標楷體" w:hint="eastAsia"/>
              </w:rPr>
              <w:t>稍微更改了教材包的</w:t>
            </w:r>
            <w:r>
              <w:rPr>
                <w:rFonts w:ascii="標楷體" w:eastAsia="標楷體" w:hAnsi="標楷體" w:hint="eastAsia"/>
              </w:rPr>
              <w:t>倡議行動</w:t>
            </w:r>
            <w:r w:rsidR="00206A90">
              <w:rPr>
                <w:rFonts w:ascii="標楷體" w:eastAsia="標楷體" w:hAnsi="標楷體" w:hint="eastAsia"/>
              </w:rPr>
              <w:t>，我</w:t>
            </w:r>
            <w:r w:rsidR="008D2F70">
              <w:rPr>
                <w:rFonts w:ascii="標楷體" w:eastAsia="標楷體" w:hAnsi="標楷體" w:hint="eastAsia"/>
              </w:rPr>
              <w:t>使用</w:t>
            </w:r>
            <w:r w:rsidR="008D2F70"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向日葵畫作</w:t>
            </w:r>
            <w:r w:rsidR="008D2F70">
              <w:rPr>
                <w:rFonts w:ascii="新細明體" w:eastAsia="新細明體" w:hAnsi="新細明體" w:hint="eastAsia"/>
              </w:rPr>
              <w:t>」</w:t>
            </w:r>
            <w:r w:rsidR="009920A9">
              <w:rPr>
                <w:rFonts w:ascii="標楷體" w:eastAsia="標楷體" w:hAnsi="標楷體" w:hint="eastAsia"/>
              </w:rPr>
              <w:t>，加上對「反戰</w:t>
            </w:r>
            <w:r>
              <w:rPr>
                <w:rFonts w:ascii="標楷體" w:eastAsia="標楷體" w:hAnsi="標楷體" w:hint="eastAsia"/>
              </w:rPr>
              <w:t>口號</w:t>
            </w:r>
            <w:r w:rsidR="008D2F70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的設計，</w:t>
            </w:r>
            <w:r w:rsidR="008D2F70">
              <w:rPr>
                <w:rFonts w:ascii="標楷體" w:eastAsia="標楷體" w:hAnsi="標楷體" w:hint="eastAsia"/>
              </w:rPr>
              <w:t>讓倡議行動更能聚焦。</w:t>
            </w:r>
            <w:r w:rsidR="00206A90">
              <w:rPr>
                <w:rFonts w:ascii="標楷體" w:eastAsia="標楷體" w:hAnsi="標楷體" w:hint="eastAsia"/>
              </w:rPr>
              <w:t>這種兩種</w:t>
            </w:r>
            <w:r w:rsidR="008D2F70">
              <w:rPr>
                <w:rFonts w:ascii="標楷體" w:eastAsia="標楷體" w:hAnsi="標楷體" w:hint="eastAsia"/>
              </w:rPr>
              <w:t>創作</w:t>
            </w:r>
            <w:r w:rsidR="00206A90">
              <w:rPr>
                <w:rFonts w:ascii="標楷體" w:eastAsia="標楷體" w:hAnsi="標楷體" w:hint="eastAsia"/>
              </w:rPr>
              <w:t>對於學生並不難，</w:t>
            </w:r>
            <w:r w:rsidR="009920A9">
              <w:rPr>
                <w:rFonts w:ascii="標楷體" w:eastAsia="標楷體" w:hAnsi="標楷體" w:hint="eastAsia"/>
              </w:rPr>
              <w:t>可以</w:t>
            </w:r>
            <w:r>
              <w:rPr>
                <w:rFonts w:ascii="標楷體" w:eastAsia="標楷體" w:hAnsi="標楷體" w:hint="eastAsia"/>
              </w:rPr>
              <w:t>利用課堂上的時間即</w:t>
            </w:r>
            <w:r w:rsidR="009B6820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完成，</w:t>
            </w:r>
            <w:r w:rsidR="009920A9">
              <w:rPr>
                <w:rFonts w:ascii="標楷體" w:eastAsia="標楷體" w:hAnsi="標楷體" w:hint="eastAsia"/>
              </w:rPr>
              <w:t>再加上使用nearpod將作品即時拍照上傳，讓同學立即欣賞，也在介紹設計理念時，也比較方便呈現，同學接受度頗高，讓口頭報告較為方便。</w:t>
            </w:r>
            <w:bookmarkEnd w:id="0"/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</w:t>
      </w:r>
      <w:r w:rsidR="00265B3D">
        <w:rPr>
          <w:rFonts w:ascii="標楷體" w:eastAsia="標楷體" w:hAnsi="標楷體" w:hint="eastAsia"/>
          <w:szCs w:val="32"/>
        </w:rPr>
        <w:t>省思</w:t>
      </w:r>
      <w:r w:rsidR="00987A2D">
        <w:rPr>
          <w:rFonts w:ascii="標楷體" w:eastAsia="標楷體" w:hAnsi="標楷體" w:hint="eastAsia"/>
          <w:szCs w:val="32"/>
        </w:rPr>
        <w:t>內容</w:t>
      </w:r>
      <w:r w:rsidR="00265B3D">
        <w:rPr>
          <w:rFonts w:ascii="標楷體" w:eastAsia="標楷體" w:hAnsi="標楷體" w:hint="eastAsia"/>
          <w:szCs w:val="32"/>
        </w:rPr>
        <w:t>請與本節課的</w:t>
      </w:r>
      <w:r w:rsidR="00987A2D">
        <w:rPr>
          <w:rFonts w:ascii="標楷體" w:eastAsia="標楷體" w:hAnsi="標楷體" w:hint="eastAsia"/>
          <w:szCs w:val="32"/>
        </w:rPr>
        <w:t>人權議題教學有關，</w:t>
      </w:r>
      <w:r w:rsidR="000C77C2">
        <w:rPr>
          <w:rFonts w:ascii="標楷體" w:eastAsia="標楷體" w:hAnsi="標楷體" w:hint="eastAsia"/>
          <w:szCs w:val="32"/>
        </w:rPr>
        <w:t>且</w:t>
      </w:r>
      <w:r w:rsidR="00265B3D">
        <w:rPr>
          <w:rFonts w:ascii="標楷體" w:eastAsia="標楷體" w:hAnsi="標楷體" w:hint="eastAsia"/>
          <w:szCs w:val="32"/>
        </w:rPr>
        <w:t>字數</w:t>
      </w:r>
      <w:r w:rsidR="00921F75">
        <w:rPr>
          <w:rFonts w:ascii="標楷體" w:eastAsia="標楷體" w:hAnsi="標楷體" w:hint="eastAsia"/>
          <w:szCs w:val="32"/>
        </w:rPr>
        <w:t>含標點</w:t>
      </w:r>
      <w:r w:rsidR="006A14F8">
        <w:rPr>
          <w:rFonts w:ascii="標楷體" w:eastAsia="標楷體" w:hAnsi="標楷體" w:hint="eastAsia"/>
          <w:szCs w:val="32"/>
        </w:rPr>
        <w:t>，不含空格</w:t>
      </w:r>
      <w:r w:rsidR="00987A2D">
        <w:rPr>
          <w:rFonts w:ascii="標楷體" w:eastAsia="標楷體" w:hAnsi="標楷體" w:hint="eastAsia"/>
          <w:szCs w:val="32"/>
        </w:rPr>
        <w:t>超過</w:t>
      </w:r>
      <w:r w:rsidR="006A14F8">
        <w:rPr>
          <w:rFonts w:ascii="標楷體" w:eastAsia="標楷體" w:hAnsi="標楷體" w:hint="eastAsia"/>
          <w:szCs w:val="32"/>
        </w:rPr>
        <w:t>3</w:t>
      </w:r>
      <w:r w:rsidR="00987A2D">
        <w:rPr>
          <w:rFonts w:ascii="標楷體" w:eastAsia="標楷體" w:hAnsi="標楷體" w:hint="eastAsia"/>
          <w:szCs w:val="32"/>
        </w:rPr>
        <w:t>50字</w:t>
      </w:r>
      <w:r w:rsidRPr="005265BE">
        <w:rPr>
          <w:rFonts w:ascii="標楷體" w:eastAsia="標楷體" w:hAnsi="標楷體" w:hint="eastAsia"/>
          <w:szCs w:val="32"/>
        </w:rPr>
        <w:t>)</w:t>
      </w:r>
    </w:p>
    <w:p w:rsidR="00851017" w:rsidRPr="005265BE" w:rsidRDefault="00851017" w:rsidP="00265B3D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363FB9">
        <w:rPr>
          <w:rFonts w:ascii="標楷體" w:eastAsia="標楷體" w:hAnsi="標楷體" w:hint="eastAsia"/>
          <w:b/>
          <w:sz w:val="28"/>
          <w:szCs w:val="28"/>
        </w:rPr>
        <w:t>徐艾倫</w:t>
      </w:r>
    </w:p>
    <w:sectPr w:rsidR="00851017" w:rsidRPr="005265BE" w:rsidSect="00851017"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C0" w:rsidRDefault="00C867C0" w:rsidP="00851017">
      <w:r>
        <w:separator/>
      </w:r>
    </w:p>
  </w:endnote>
  <w:endnote w:type="continuationSeparator" w:id="0">
    <w:p w:rsidR="00C867C0" w:rsidRDefault="00C867C0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C0" w:rsidRDefault="00C867C0" w:rsidP="00851017">
      <w:r>
        <w:separator/>
      </w:r>
    </w:p>
  </w:footnote>
  <w:footnote w:type="continuationSeparator" w:id="0">
    <w:p w:rsidR="00C867C0" w:rsidRDefault="00C867C0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05C38"/>
    <w:rsid w:val="00037C66"/>
    <w:rsid w:val="00074F27"/>
    <w:rsid w:val="000C77C2"/>
    <w:rsid w:val="000D2683"/>
    <w:rsid w:val="000E047B"/>
    <w:rsid w:val="001869D8"/>
    <w:rsid w:val="00206A90"/>
    <w:rsid w:val="00265B3D"/>
    <w:rsid w:val="00296B5D"/>
    <w:rsid w:val="00363FB9"/>
    <w:rsid w:val="003A5CA8"/>
    <w:rsid w:val="00513704"/>
    <w:rsid w:val="0053180F"/>
    <w:rsid w:val="005F5C56"/>
    <w:rsid w:val="00621824"/>
    <w:rsid w:val="00685EA9"/>
    <w:rsid w:val="006A14F8"/>
    <w:rsid w:val="0075392F"/>
    <w:rsid w:val="00756049"/>
    <w:rsid w:val="007572EF"/>
    <w:rsid w:val="00833497"/>
    <w:rsid w:val="008335FF"/>
    <w:rsid w:val="00851017"/>
    <w:rsid w:val="00884B0A"/>
    <w:rsid w:val="008D2F70"/>
    <w:rsid w:val="008F7D41"/>
    <w:rsid w:val="00907DC5"/>
    <w:rsid w:val="00921F75"/>
    <w:rsid w:val="00923918"/>
    <w:rsid w:val="00987A2D"/>
    <w:rsid w:val="009920A9"/>
    <w:rsid w:val="009B6820"/>
    <w:rsid w:val="00AA163D"/>
    <w:rsid w:val="00B140C0"/>
    <w:rsid w:val="00B203EF"/>
    <w:rsid w:val="00B21E25"/>
    <w:rsid w:val="00B358A0"/>
    <w:rsid w:val="00B42007"/>
    <w:rsid w:val="00B6496A"/>
    <w:rsid w:val="00B735E4"/>
    <w:rsid w:val="00B836FB"/>
    <w:rsid w:val="00C137FF"/>
    <w:rsid w:val="00C42451"/>
    <w:rsid w:val="00C8533C"/>
    <w:rsid w:val="00C867C0"/>
    <w:rsid w:val="00C95171"/>
    <w:rsid w:val="00D00549"/>
    <w:rsid w:val="00E609CE"/>
    <w:rsid w:val="00EF30B3"/>
    <w:rsid w:val="00F34748"/>
    <w:rsid w:val="00FA509B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FE9E0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1AAD-9EB4-4063-9F10-26ACEB9C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ASUS-UX305</cp:lastModifiedBy>
  <cp:revision>13</cp:revision>
  <cp:lastPrinted>2023-11-13T00:53:00Z</cp:lastPrinted>
  <dcterms:created xsi:type="dcterms:W3CDTF">2024-01-08T07:12:00Z</dcterms:created>
  <dcterms:modified xsi:type="dcterms:W3CDTF">2024-02-01T14:46:00Z</dcterms:modified>
</cp:coreProperties>
</file>