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EB07" w14:textId="77777777" w:rsidR="001A0AB4" w:rsidRDefault="00081DEB">
      <w:pPr>
        <w:widowControl/>
        <w:ind w:leftChars="-2" w:left="-5" w:firstLineChars="1" w:firstLine="3"/>
        <w:jc w:val="center"/>
        <w:rPr>
          <w:rFonts w:ascii="標楷體" w:eastAsia="標楷體" w:hAnsi="標楷體"/>
          <w:sz w:val="28"/>
        </w:rPr>
      </w:pPr>
      <w:r w:rsidRPr="001B0E0E">
        <w:rPr>
          <w:rFonts w:ascii="標楷體" w:eastAsia="標楷體" w:hAnsi="標楷體" w:hint="eastAsia"/>
          <w:kern w:val="0"/>
          <w:sz w:val="32"/>
          <w:szCs w:val="20"/>
        </w:rPr>
        <w:t>國中教育會考</w:t>
      </w:r>
    </w:p>
    <w:p w14:paraId="2A000F10" w14:textId="77777777" w:rsidR="001A0AB4" w:rsidRDefault="00081DEB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/>
          <w:sz w:val="28"/>
          <w:u w:val="single"/>
        </w:rPr>
        <w:t>114年國文科試題分析</w:t>
      </w:r>
    </w:p>
    <w:p w14:paraId="5F4E9008" w14:textId="77777777" w:rsidR="001A0AB4" w:rsidRDefault="001A0AB4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28"/>
        </w:rPr>
      </w:pPr>
    </w:p>
    <w:tbl>
      <w:tblPr>
        <w:tblW w:w="836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2"/>
        <w:gridCol w:w="1730"/>
        <w:gridCol w:w="1701"/>
        <w:gridCol w:w="1701"/>
        <w:gridCol w:w="1558"/>
      </w:tblGrid>
      <w:tr w:rsidR="001A0AB4" w14:paraId="4F0A0382" w14:textId="77777777" w:rsidTr="00CE583B">
        <w:tc>
          <w:tcPr>
            <w:tcW w:w="83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87E16" w14:textId="77777777" w:rsidR="001A0AB4" w:rsidRDefault="00081D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E0E">
              <w:rPr>
                <w:rFonts w:ascii="標楷體" w:eastAsia="標楷體" w:hAnsi="標楷體" w:hint="eastAsia"/>
                <w:szCs w:val="24"/>
              </w:rPr>
              <w:t>第 27 題</w:t>
            </w:r>
          </w:p>
        </w:tc>
      </w:tr>
      <w:tr w:rsidR="001A0AB4" w14:paraId="105F3ED6" w14:textId="77777777" w:rsidTr="00CE583B">
        <w:tc>
          <w:tcPr>
            <w:tcW w:w="1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35732F" w14:textId="77777777" w:rsidR="001A0AB4" w:rsidRDefault="00081D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E0E">
              <w:rPr>
                <w:rFonts w:ascii="標楷體" w:eastAsia="標楷體" w:hAnsi="標楷體"/>
                <w:szCs w:val="24"/>
              </w:rPr>
              <w:t>題目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90AD8F" w14:textId="77777777" w:rsidR="001A0AB4" w:rsidRDefault="00081DEB">
            <w:pPr>
              <w:pStyle w:val="a5"/>
              <w:jc w:val="both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6A6CCF2" wp14:editId="081138B5">
                  <wp:extent cx="4212590" cy="5497830"/>
                  <wp:effectExtent l="0" t="0" r="0" b="7620"/>
                  <wp:docPr id="1" name="_x0000_i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2590" cy="549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AB4" w14:paraId="10BC4BA2" w14:textId="77777777" w:rsidTr="00CE583B">
        <w:tc>
          <w:tcPr>
            <w:tcW w:w="83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A6332" w14:textId="77777777" w:rsidR="001A0AB4" w:rsidRDefault="00081DE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答案：B</w:t>
            </w:r>
          </w:p>
        </w:tc>
      </w:tr>
      <w:tr w:rsidR="001A0AB4" w14:paraId="4D8291F3" w14:textId="77777777" w:rsidTr="00CE583B">
        <w:tc>
          <w:tcPr>
            <w:tcW w:w="167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E50DB" w14:textId="77777777" w:rsidR="001A0AB4" w:rsidRDefault="00081D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E0E">
              <w:rPr>
                <w:rFonts w:ascii="標楷體" w:eastAsia="標楷體" w:hAnsi="標楷體"/>
                <w:szCs w:val="24"/>
              </w:rPr>
              <w:t>學生作答類型</w:t>
            </w:r>
          </w:p>
          <w:p w14:paraId="1460B495" w14:textId="77777777" w:rsidR="001A0AB4" w:rsidRDefault="00081D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E0E">
              <w:rPr>
                <w:rFonts w:ascii="標楷體" w:eastAsia="標楷體" w:hAnsi="標楷體"/>
                <w:szCs w:val="24"/>
              </w:rPr>
              <w:t>（百分比）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C757E" w14:textId="77777777" w:rsidR="001A0AB4" w:rsidRDefault="00081DEB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1B0E0E">
              <w:rPr>
                <w:rFonts w:ascii="標楷體" w:eastAsia="標楷體" w:hAnsi="標楷體"/>
                <w:color w:val="000000"/>
              </w:rPr>
              <w:t>合理答對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459E8" w14:textId="77777777" w:rsidR="001A0AB4" w:rsidRDefault="00081DE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B0E0E">
              <w:rPr>
                <w:rFonts w:ascii="標楷體" w:eastAsia="標楷體" w:hAnsi="標楷體"/>
                <w:color w:val="000000"/>
              </w:rPr>
              <w:t>合理答錯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A1224" w14:textId="77777777" w:rsidR="001A0AB4" w:rsidRDefault="00081DE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B0E0E">
              <w:rPr>
                <w:rFonts w:ascii="標楷體" w:eastAsia="標楷體" w:hAnsi="標楷體"/>
                <w:color w:val="000000"/>
              </w:rPr>
              <w:t>優勢概念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6C866" w14:textId="77777777" w:rsidR="001A0AB4" w:rsidRDefault="00081DE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B0E0E">
              <w:rPr>
                <w:rFonts w:ascii="標楷體" w:eastAsia="標楷體" w:hAnsi="標楷體"/>
                <w:color w:val="000000"/>
              </w:rPr>
              <w:t>迷思概念</w:t>
            </w:r>
          </w:p>
        </w:tc>
      </w:tr>
      <w:tr w:rsidR="001A0AB4" w14:paraId="74B3B980" w14:textId="77777777" w:rsidTr="0097051B">
        <w:trPr>
          <w:trHeight w:val="776"/>
        </w:trPr>
        <w:tc>
          <w:tcPr>
            <w:tcW w:w="167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5E728" w14:textId="77777777" w:rsidR="001A0AB4" w:rsidRDefault="001A0A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1A5C6" w14:textId="77777777" w:rsidR="001A0AB4" w:rsidRDefault="00081DE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74.73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17845" w14:textId="77777777" w:rsidR="001A0AB4" w:rsidRDefault="00081DE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7.21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FB2A6" w14:textId="77777777" w:rsidR="001A0AB4" w:rsidRDefault="00081DE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2.92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5845D" w14:textId="77777777" w:rsidR="001A0AB4" w:rsidRDefault="00081DE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15.14</w:t>
            </w:r>
          </w:p>
        </w:tc>
      </w:tr>
      <w:tr w:rsidR="001A0AB4" w14:paraId="06D36754" w14:textId="77777777" w:rsidTr="00CE583B">
        <w:tc>
          <w:tcPr>
            <w:tcW w:w="167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E05BE9" w14:textId="77777777" w:rsidR="001A0AB4" w:rsidRDefault="00081D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E0E">
              <w:rPr>
                <w:rFonts w:ascii="標楷體" w:eastAsia="標楷體" w:hAnsi="標楷體"/>
                <w:szCs w:val="24"/>
              </w:rPr>
              <w:t>迷思概念學生</w:t>
            </w:r>
          </w:p>
          <w:p w14:paraId="1332CF97" w14:textId="77777777" w:rsidR="001A0AB4" w:rsidRDefault="00081D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E0E">
              <w:rPr>
                <w:rFonts w:ascii="標楷體" w:eastAsia="標楷體" w:hAnsi="標楷體"/>
                <w:szCs w:val="24"/>
              </w:rPr>
              <w:t>選項分析</w:t>
            </w:r>
          </w:p>
          <w:p w14:paraId="1F529472" w14:textId="77777777" w:rsidR="001A0AB4" w:rsidRDefault="00081D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E0E">
              <w:rPr>
                <w:rFonts w:ascii="標楷體" w:eastAsia="標楷體" w:hAnsi="標楷體"/>
                <w:szCs w:val="24"/>
              </w:rPr>
              <w:t>(百分比)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5A2EB" w14:textId="77777777" w:rsidR="001A0AB4" w:rsidRDefault="00081D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E0E">
              <w:rPr>
                <w:rFonts w:ascii="標楷體" w:eastAsia="標楷體" w:hAnsi="標楷體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7F27A" w14:textId="77777777" w:rsidR="001A0AB4" w:rsidRDefault="00081DE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B0E0E">
              <w:rPr>
                <w:rFonts w:ascii="標楷體" w:eastAsia="標楷體" w:hAnsi="標楷體"/>
                <w:color w:val="000000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E1BBF" w14:textId="77777777" w:rsidR="001A0AB4" w:rsidRDefault="00081DE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B0E0E">
              <w:rPr>
                <w:rFonts w:ascii="標楷體" w:eastAsia="標楷體" w:hAnsi="標楷體"/>
                <w:color w:val="000000"/>
              </w:rPr>
              <w:t>C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3B37AA" w14:textId="77777777" w:rsidR="001A0AB4" w:rsidRDefault="00081DE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B0E0E">
              <w:rPr>
                <w:rFonts w:ascii="標楷體" w:eastAsia="標楷體" w:hAnsi="標楷體"/>
                <w:color w:val="000000"/>
              </w:rPr>
              <w:t>D</w:t>
            </w:r>
          </w:p>
        </w:tc>
      </w:tr>
      <w:tr w:rsidR="001A0AB4" w14:paraId="273B64F5" w14:textId="77777777" w:rsidTr="0097051B">
        <w:tc>
          <w:tcPr>
            <w:tcW w:w="1672" w:type="dxa"/>
            <w:vMerge/>
            <w:shd w:val="clear" w:color="auto" w:fill="auto"/>
            <w:vAlign w:val="center"/>
          </w:tcPr>
          <w:p w14:paraId="772FAAA6" w14:textId="77777777" w:rsidR="001A0AB4" w:rsidRDefault="001A0A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297CA" w14:textId="77777777" w:rsidR="001A0AB4" w:rsidRDefault="00081DE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42.49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61965" w14:textId="77777777" w:rsidR="001A0AB4" w:rsidRDefault="00081DE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8F8A8" w14:textId="77777777" w:rsidR="001A0AB4" w:rsidRDefault="00081DE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31.44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80B03" w14:textId="77777777" w:rsidR="001A0AB4" w:rsidRDefault="00081DEB">
            <w:pPr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24.93</w:t>
            </w:r>
          </w:p>
        </w:tc>
      </w:tr>
      <w:tr w:rsidR="001A0AB4" w14:paraId="5CC71645" w14:textId="77777777" w:rsidTr="00B2077F">
        <w:trPr>
          <w:trHeight w:val="2252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CD004" w14:textId="77777777" w:rsidR="001A0AB4" w:rsidRDefault="00081D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E0E">
              <w:rPr>
                <w:rFonts w:ascii="標楷體" w:eastAsia="標楷體" w:hAnsi="標楷體" w:hint="eastAsia"/>
                <w:szCs w:val="24"/>
              </w:rPr>
              <w:lastRenderedPageBreak/>
              <w:t>迷思概念</w:t>
            </w:r>
          </w:p>
          <w:p w14:paraId="16E4E819" w14:textId="77777777" w:rsidR="001A0AB4" w:rsidRDefault="00081D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E0E">
              <w:rPr>
                <w:rFonts w:ascii="標楷體" w:eastAsia="標楷體" w:hAnsi="標楷體" w:hint="eastAsia"/>
                <w:szCs w:val="24"/>
              </w:rPr>
              <w:t>成因分析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8B4DC" w14:textId="77777777" w:rsidR="001A0AB4" w:rsidRDefault="0039595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本題所考的分項能力屬「文本評鑑」中的「應用文本」。</w:t>
            </w:r>
          </w:p>
          <w:p w14:paraId="712F5B72" w14:textId="77777777" w:rsidR="00395954" w:rsidRDefault="00395954" w:rsidP="00F51F5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此題學生答錯比例較高的為A選項</w:t>
            </w:r>
            <w:r w:rsidR="00F51F59">
              <w:rPr>
                <w:rFonts w:ascii="標楷體" w:eastAsia="標楷體" w:hAnsi="標楷體" w:cs="標楷體" w:hint="eastAsia"/>
              </w:rPr>
              <w:t>「北上的路線應該在臺灣南部出海」。據判斷，由於文章中第二段寫「一條路線是從東南外海的蘭嶼，經過琉球北上，回到日本繁殖地」，學生可能從中擷取「東南外海」等字眼，認定A即為正確選項，實際上「出海」意思是「離開陸地」，與北上路線並無關連。</w:t>
            </w:r>
          </w:p>
          <w:p w14:paraId="40D42A76" w14:textId="77777777" w:rsidR="00F51F59" w:rsidRDefault="00F51F59" w:rsidP="00F51F5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而選擇C選項的學生，可能認為路線中寫到「蘭嶼」，因此認為</w:t>
            </w:r>
            <w:r w:rsidR="00081DEB">
              <w:rPr>
                <w:rFonts w:ascii="標楷體" w:eastAsia="標楷體" w:hAnsi="標楷體" w:cs="標楷體" w:hint="eastAsia"/>
              </w:rPr>
              <w:t>要經由「蘭嶼」出海，不應該由「墾丁」出海，故此選項即可成立。</w:t>
            </w:r>
          </w:p>
          <w:p w14:paraId="266DC90F" w14:textId="77777777" w:rsidR="00081DEB" w:rsidRDefault="00081DEB" w:rsidP="00F51F5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至於選擇D選項者，可能根本沒有仔細閱讀選項並且與小原所繪製的圖（二）進行對照。</w:t>
            </w:r>
          </w:p>
        </w:tc>
      </w:tr>
      <w:tr w:rsidR="001A0AB4" w14:paraId="1519CAA2" w14:textId="77777777" w:rsidTr="00825DE0">
        <w:trPr>
          <w:trHeight w:val="2901"/>
        </w:trPr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E3C64" w14:textId="77777777" w:rsidR="001A0AB4" w:rsidRDefault="00081D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E0E">
              <w:rPr>
                <w:rFonts w:ascii="標楷體" w:eastAsia="標楷體" w:hAnsi="標楷體"/>
                <w:szCs w:val="24"/>
              </w:rPr>
              <w:t>迷思概念</w:t>
            </w:r>
          </w:p>
          <w:p w14:paraId="234FB4AD" w14:textId="77777777" w:rsidR="001A0AB4" w:rsidRDefault="00081D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E0E">
              <w:rPr>
                <w:rFonts w:ascii="標楷體" w:eastAsia="標楷體" w:hAnsi="標楷體"/>
                <w:szCs w:val="24"/>
              </w:rPr>
              <w:t>因應策略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31D59" w14:textId="77777777" w:rsidR="001A0AB4" w:rsidRDefault="00081DEB" w:rsidP="00081DE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此種類型的圖文互轉概念，不僅於國文科中常出現，其他自然、社會科也經常出現。文、圖的搭配可以結合A</w:t>
            </w:r>
            <w:r>
              <w:rPr>
                <w:rFonts w:ascii="標楷體" w:eastAsia="標楷體" w:hAnsi="標楷體"/>
                <w:szCs w:val="24"/>
              </w:rPr>
              <w:t>I</w:t>
            </w:r>
            <w:r>
              <w:rPr>
                <w:rFonts w:ascii="標楷體" w:eastAsia="標楷體" w:hAnsi="標楷體" w:hint="eastAsia"/>
                <w:szCs w:val="24"/>
              </w:rPr>
              <w:t>繪圖或影片生成等方式，讓學生試著於平常的課堂上觀察、判斷A</w:t>
            </w:r>
            <w:r>
              <w:rPr>
                <w:rFonts w:ascii="標楷體" w:eastAsia="標楷體" w:hAnsi="標楷體"/>
                <w:szCs w:val="24"/>
              </w:rPr>
              <w:t>I</w:t>
            </w:r>
            <w:r>
              <w:rPr>
                <w:rFonts w:ascii="標楷體" w:eastAsia="標楷體" w:hAnsi="標楷體" w:hint="eastAsia"/>
                <w:szCs w:val="24"/>
              </w:rPr>
              <w:t>生圖的錯誤處，增進對圖文互轉的概念瞭解。</w:t>
            </w:r>
          </w:p>
        </w:tc>
      </w:tr>
    </w:tbl>
    <w:p w14:paraId="197F6087" w14:textId="77777777" w:rsidR="001A0AB4" w:rsidRDefault="001A0AB4">
      <w:pPr>
        <w:widowControl/>
        <w:rPr>
          <w:rFonts w:ascii="標楷體" w:eastAsia="標楷體" w:hAnsi="標楷體"/>
          <w:szCs w:val="24"/>
        </w:rPr>
      </w:pPr>
    </w:p>
    <w:sectPr w:rsidR="001A0AB4" w:rsidSect="00CC7756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D7FA0"/>
    <w:multiLevelType w:val="hybridMultilevel"/>
    <w:tmpl w:val="CE7CE004"/>
    <w:lvl w:ilvl="0" w:tplc="BA249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6EA82DA">
      <w:start w:val="1"/>
      <w:numFmt w:val="ideographTraditional"/>
      <w:lvlText w:val="%2、"/>
      <w:lvlJc w:val="left"/>
      <w:pPr>
        <w:ind w:left="960" w:hanging="480"/>
      </w:pPr>
    </w:lvl>
    <w:lvl w:ilvl="2" w:tplc="4DC6360A">
      <w:start w:val="1"/>
      <w:numFmt w:val="lowerRoman"/>
      <w:lvlText w:val="%3."/>
      <w:lvlJc w:val="right"/>
      <w:pPr>
        <w:ind w:left="1440" w:hanging="480"/>
      </w:pPr>
    </w:lvl>
    <w:lvl w:ilvl="3" w:tplc="8FF077AC">
      <w:start w:val="1"/>
      <w:numFmt w:val="decimal"/>
      <w:lvlText w:val="%4."/>
      <w:lvlJc w:val="left"/>
      <w:pPr>
        <w:ind w:left="1920" w:hanging="480"/>
      </w:pPr>
    </w:lvl>
    <w:lvl w:ilvl="4" w:tplc="714A97E6">
      <w:start w:val="1"/>
      <w:numFmt w:val="ideographTraditional"/>
      <w:lvlText w:val="%5、"/>
      <w:lvlJc w:val="left"/>
      <w:pPr>
        <w:ind w:left="2400" w:hanging="480"/>
      </w:pPr>
    </w:lvl>
    <w:lvl w:ilvl="5" w:tplc="F3906D16">
      <w:start w:val="1"/>
      <w:numFmt w:val="lowerRoman"/>
      <w:lvlText w:val="%6."/>
      <w:lvlJc w:val="right"/>
      <w:pPr>
        <w:ind w:left="2880" w:hanging="480"/>
      </w:pPr>
    </w:lvl>
    <w:lvl w:ilvl="6" w:tplc="73C0129C">
      <w:start w:val="1"/>
      <w:numFmt w:val="decimal"/>
      <w:lvlText w:val="%7."/>
      <w:lvlJc w:val="left"/>
      <w:pPr>
        <w:ind w:left="3360" w:hanging="480"/>
      </w:pPr>
    </w:lvl>
    <w:lvl w:ilvl="7" w:tplc="6B7A8D12">
      <w:start w:val="1"/>
      <w:numFmt w:val="ideographTraditional"/>
      <w:lvlText w:val="%8、"/>
      <w:lvlJc w:val="left"/>
      <w:pPr>
        <w:ind w:left="3840" w:hanging="480"/>
      </w:pPr>
    </w:lvl>
    <w:lvl w:ilvl="8" w:tplc="7402F690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DE1E67"/>
    <w:multiLevelType w:val="multilevel"/>
    <w:tmpl w:val="FED01E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447D39FF"/>
    <w:multiLevelType w:val="multilevel"/>
    <w:tmpl w:val="52AC035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4F66178"/>
    <w:multiLevelType w:val="hybridMultilevel"/>
    <w:tmpl w:val="04662BFC"/>
    <w:lvl w:ilvl="0" w:tplc="C2A01F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E086A34">
      <w:start w:val="1"/>
      <w:numFmt w:val="ideographTraditional"/>
      <w:lvlText w:val="%2、"/>
      <w:lvlJc w:val="left"/>
      <w:pPr>
        <w:ind w:left="1320" w:hanging="480"/>
      </w:pPr>
    </w:lvl>
    <w:lvl w:ilvl="2" w:tplc="B3A2D194">
      <w:start w:val="1"/>
      <w:numFmt w:val="lowerRoman"/>
      <w:lvlText w:val="%3."/>
      <w:lvlJc w:val="right"/>
      <w:pPr>
        <w:ind w:left="1800" w:hanging="480"/>
      </w:pPr>
    </w:lvl>
    <w:lvl w:ilvl="3" w:tplc="8FC0552C">
      <w:start w:val="1"/>
      <w:numFmt w:val="decimal"/>
      <w:lvlText w:val="%4."/>
      <w:lvlJc w:val="left"/>
      <w:pPr>
        <w:ind w:left="2280" w:hanging="480"/>
      </w:pPr>
    </w:lvl>
    <w:lvl w:ilvl="4" w:tplc="D756B86C">
      <w:start w:val="1"/>
      <w:numFmt w:val="ideographTraditional"/>
      <w:lvlText w:val="%5、"/>
      <w:lvlJc w:val="left"/>
      <w:pPr>
        <w:ind w:left="2760" w:hanging="480"/>
      </w:pPr>
    </w:lvl>
    <w:lvl w:ilvl="5" w:tplc="7BC476B8">
      <w:start w:val="1"/>
      <w:numFmt w:val="lowerRoman"/>
      <w:lvlText w:val="%6."/>
      <w:lvlJc w:val="right"/>
      <w:pPr>
        <w:ind w:left="3240" w:hanging="480"/>
      </w:pPr>
    </w:lvl>
    <w:lvl w:ilvl="6" w:tplc="F78098A6">
      <w:start w:val="1"/>
      <w:numFmt w:val="decimal"/>
      <w:lvlText w:val="%7."/>
      <w:lvlJc w:val="left"/>
      <w:pPr>
        <w:ind w:left="3720" w:hanging="480"/>
      </w:pPr>
    </w:lvl>
    <w:lvl w:ilvl="7" w:tplc="939C3FB8">
      <w:start w:val="1"/>
      <w:numFmt w:val="ideographTraditional"/>
      <w:lvlText w:val="%8、"/>
      <w:lvlJc w:val="left"/>
      <w:pPr>
        <w:ind w:left="4200" w:hanging="480"/>
      </w:pPr>
    </w:lvl>
    <w:lvl w:ilvl="8" w:tplc="E676D650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B4"/>
    <w:rsid w:val="00081DEB"/>
    <w:rsid w:val="001A0AB4"/>
    <w:rsid w:val="00395954"/>
    <w:rsid w:val="004D0693"/>
    <w:rsid w:val="0089287A"/>
    <w:rsid w:val="00F5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397F1"/>
  <w15:docId w15:val="{00366E1D-071C-4AA9-9CE3-0B24F4BB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07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6065A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2"/>
      <w:lang w:val="zh-TW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67179"/>
    <w:rPr>
      <w:rFonts w:ascii="細明體" w:eastAsia="細明體" w:hAnsi="Courier New"/>
      <w:szCs w:val="24"/>
    </w:rPr>
  </w:style>
  <w:style w:type="character" w:customStyle="1" w:styleId="a4">
    <w:name w:val="純文字 字元"/>
    <w:link w:val="a3"/>
    <w:rsid w:val="00E67179"/>
    <w:rPr>
      <w:rFonts w:ascii="細明體" w:eastAsia="細明體" w:hAnsi="Courier New"/>
      <w:kern w:val="2"/>
      <w:sz w:val="24"/>
      <w:szCs w:val="24"/>
    </w:rPr>
  </w:style>
  <w:style w:type="paragraph" w:customStyle="1" w:styleId="a5">
    <w:name w:val="修題"/>
    <w:basedOn w:val="a"/>
    <w:qFormat/>
    <w:rsid w:val="00E67179"/>
    <w:rPr>
      <w:rFonts w:ascii="Times New Roman" w:hAnsi="Times New Roman"/>
      <w:szCs w:val="24"/>
    </w:rPr>
  </w:style>
  <w:style w:type="paragraph" w:customStyle="1" w:styleId="A6">
    <w:name w:val="A單題題組(終)"/>
    <w:basedOn w:val="a"/>
    <w:qFormat/>
    <w:rsid w:val="00C42D52"/>
    <w:rPr>
      <w:rFonts w:ascii="Times New Roman" w:eastAsia="標楷體" w:hAnsi="Times New Roman"/>
      <w:sz w:val="26"/>
      <w:szCs w:val="24"/>
    </w:rPr>
  </w:style>
  <w:style w:type="paragraph" w:styleId="a7">
    <w:name w:val="header"/>
    <w:basedOn w:val="a"/>
    <w:link w:val="a8"/>
    <w:uiPriority w:val="99"/>
    <w:unhideWhenUsed/>
    <w:rsid w:val="00430D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30D10"/>
    <w:rPr>
      <w:kern w:val="2"/>
    </w:rPr>
  </w:style>
  <w:style w:type="paragraph" w:styleId="a9">
    <w:name w:val="footer"/>
    <w:basedOn w:val="a"/>
    <w:link w:val="aa"/>
    <w:uiPriority w:val="99"/>
    <w:unhideWhenUsed/>
    <w:rsid w:val="00430D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30D10"/>
    <w:rPr>
      <w:kern w:val="2"/>
    </w:rPr>
  </w:style>
  <w:style w:type="paragraph" w:styleId="ab">
    <w:name w:val="List Paragraph"/>
    <w:basedOn w:val="a"/>
    <w:uiPriority w:val="34"/>
    <w:qFormat/>
    <w:rsid w:val="00A35061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30">
    <w:name w:val="標題 3 字元"/>
    <w:basedOn w:val="a0"/>
    <w:link w:val="3"/>
    <w:uiPriority w:val="9"/>
    <w:rsid w:val="00C6065A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zh-TW" w:eastAsia="en-US"/>
    </w:rPr>
  </w:style>
  <w:style w:type="paragraph" w:styleId="ac">
    <w:name w:val="No Spacing"/>
    <w:uiPriority w:val="1"/>
    <w:qFormat/>
    <w:rsid w:val="00362F93"/>
    <w:pPr>
      <w:widowControl w:val="0"/>
    </w:pPr>
    <w:rPr>
      <w:kern w:val="2"/>
      <w:sz w:val="24"/>
      <w:szCs w:val="22"/>
    </w:rPr>
  </w:style>
  <w:style w:type="table" w:styleId="ad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0x010100EF1F33E76B881C4AAF3AE02D73AD265B</vt:lpwstr>
  </property>
  <property fmtid="{D5CDD505-2E9C-101B-9397-08002B2CF9AE}" pid="3" name="MediaServiceImageTags">
    <vt:lpwstr/>
  </property>
</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1F33E76B881C4AAF3AE02D73AD265B" ma:contentTypeVersion="14" ma:contentTypeDescription="建立新的文件。" ma:contentTypeScope="" ma:versionID="5b5e004c1739012228e99941b226d1b6">
  <xsd:schema xmlns:xsd="http://www.w3.org/2001/XMLSchema" xmlns:xs="http://www.w3.org/2001/XMLSchema" xmlns:p="http://schemas.microsoft.com/office/2006/metadata/properties" xmlns:ns2="87d10444-71ac-45fa-90b5-9ecd783d2d3f" xmlns:ns3="f140f1b8-7af5-47a0-ae70-9aa2a519fc14" targetNamespace="http://schemas.microsoft.com/office/2006/metadata/properties" ma:root="true" ma:fieldsID="192030a812d4e9b7559ef0d4caedd0e0" ns2:_="" ns3:_="">
    <xsd:import namespace="87d10444-71ac-45fa-90b5-9ecd783d2d3f"/>
    <xsd:import namespace="f140f1b8-7af5-47a0-ae70-9aa2a519f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0444-71ac-45fa-90b5-9ecd783d2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c5c45ff9-f9a1-4e4c-968b-b250bcc4c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0f1b8-7af5-47a0-ae70-9aa2a519fc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52353f-ac4e-427c-a97f-af067b522d23}" ma:internalName="TaxCatchAll" ma:showField="CatchAllData" ma:web="f140f1b8-7af5-47a0-ae70-9aa2a519f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10444-71ac-45fa-90b5-9ecd783d2d3f">
      <Terms xmlns="http://schemas.microsoft.com/office/infopath/2007/PartnerControls"/>
    </lcf76f155ced4ddcb4097134ff3c332f>
    <TaxCatchAll xmlns="f140f1b8-7af5-47a0-ae70-9aa2a519fc14" xsi:nil="true"/>
  </documentManagement>
</p:properties>
</file>

<file path=customXml/itemProps1.xml><?xml version="1.0" encoding="utf-8"?>
<ds:datastoreItem xmlns:ds="http://schemas.openxmlformats.org/officeDocument/2006/customXml" ds:itemID="{E0AD1D2D-8CF8-444E-9844-94A2ECE12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1572C-E95A-4D41-886F-FF33550F062E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03999C28-1A7B-4453-A5FE-A3106E06A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10444-71ac-45fa-90b5-9ecd783d2d3f"/>
    <ds:schemaRef ds:uri="f140f1b8-7af5-47a0-ae70-9aa2a519f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96254E-3556-4F9B-91A7-11846CC6A1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339750-3D1D-4E60-BCA1-B3BF3A99BA97}">
  <ds:schemaRefs>
    <ds:schemaRef ds:uri="http://schemas.microsoft.com/office/2006/metadata/properties"/>
    <ds:schemaRef ds:uri="http://schemas.microsoft.com/office/infopath/2007/PartnerControls"/>
    <ds:schemaRef ds:uri="87d10444-71ac-45fa-90b5-9ecd783d2d3f"/>
    <ds:schemaRef ds:uri="f140f1b8-7af5-47a0-ae70-9aa2a519fc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infoteam</dc:creator>
  <cp:lastModifiedBy>user</cp:lastModifiedBy>
  <cp:revision>2</cp:revision>
  <dcterms:created xsi:type="dcterms:W3CDTF">2026-06-17T01:39:00Z</dcterms:created>
  <dcterms:modified xsi:type="dcterms:W3CDTF">2026-06-17T01:39:00Z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0x010100EF1F33E76B881C4AAF3AE02D73AD265B</vt:lpwstr>
  </property>
  <property fmtid="{D5CDD505-2E9C-101B-9397-08002B2CF9AE}" pid="3" name="MediaServiceImageTags">
    <vt:lpwstr/>
  </property>
</Properties>
</file>