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017" w:rsidRPr="005265BE" w:rsidRDefault="00B140C0" w:rsidP="00851017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附件</w:t>
      </w:r>
      <w:r w:rsidR="00851017" w:rsidRPr="005265BE">
        <w:rPr>
          <w:rFonts w:ascii="標楷體" w:eastAsia="標楷體" w:hAnsi="標楷體" w:hint="eastAsia"/>
          <w:sz w:val="28"/>
        </w:rPr>
        <w:t>4</w:t>
      </w:r>
    </w:p>
    <w:p w:rsidR="00851017" w:rsidRPr="00621824" w:rsidRDefault="00621824" w:rsidP="00851017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621824">
        <w:rPr>
          <w:rFonts w:ascii="標楷體" w:eastAsia="標楷體" w:hAnsi="標楷體" w:hint="eastAsia"/>
          <w:b/>
          <w:sz w:val="32"/>
          <w:szCs w:val="32"/>
        </w:rPr>
        <w:t>基隆市</w:t>
      </w:r>
      <w:r w:rsidR="00F64448">
        <w:rPr>
          <w:rFonts w:ascii="標楷體" w:eastAsia="標楷體" w:hAnsi="標楷體" w:hint="eastAsia"/>
          <w:b/>
          <w:sz w:val="32"/>
          <w:szCs w:val="32"/>
        </w:rPr>
        <w:t>仁愛國小</w:t>
      </w:r>
      <w:r w:rsidRPr="00621824">
        <w:rPr>
          <w:rFonts w:ascii="標楷體" w:eastAsia="標楷體" w:hAnsi="標楷體" w:hint="eastAsia"/>
          <w:b/>
          <w:sz w:val="32"/>
          <w:szCs w:val="32"/>
        </w:rPr>
        <w:t xml:space="preserve"> 202</w:t>
      </w:r>
      <w:r w:rsidR="00A00E41">
        <w:rPr>
          <w:rFonts w:ascii="標楷體" w:eastAsia="標楷體" w:hAnsi="標楷體" w:hint="eastAsia"/>
          <w:b/>
          <w:sz w:val="32"/>
          <w:szCs w:val="32"/>
        </w:rPr>
        <w:t>5</w:t>
      </w:r>
      <w:r w:rsidRPr="00621824">
        <w:rPr>
          <w:rFonts w:ascii="標楷體" w:eastAsia="標楷體" w:hAnsi="標楷體" w:hint="eastAsia"/>
          <w:b/>
          <w:sz w:val="32"/>
          <w:szCs w:val="32"/>
        </w:rPr>
        <w:t>世界人權日教學成果</w:t>
      </w:r>
    </w:p>
    <w:p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5265BE">
        <w:rPr>
          <w:rFonts w:ascii="標楷體" w:eastAsia="標楷體" w:hAnsi="標楷體" w:hint="eastAsia"/>
          <w:b/>
          <w:sz w:val="32"/>
          <w:szCs w:val="32"/>
        </w:rPr>
        <w:t xml:space="preserve"> 教</w:t>
      </w:r>
      <w:r w:rsidRPr="005265BE">
        <w:rPr>
          <w:rFonts w:ascii="標楷體" w:eastAsia="標楷體" w:hAnsi="標楷體" w:hint="eastAsia"/>
          <w:b/>
          <w:sz w:val="32"/>
          <w:szCs w:val="32"/>
          <w:lang w:eastAsia="zh-HK"/>
        </w:rPr>
        <w:t>學</w:t>
      </w:r>
      <w:r w:rsidRPr="005265BE">
        <w:rPr>
          <w:rFonts w:ascii="標楷體" w:eastAsia="標楷體" w:hAnsi="標楷體" w:hint="eastAsia"/>
          <w:b/>
          <w:sz w:val="32"/>
          <w:szCs w:val="32"/>
        </w:rPr>
        <w:t>自我省思檢核表</w:t>
      </w:r>
    </w:p>
    <w:p w:rsidR="00851017" w:rsidRPr="005265BE" w:rsidRDefault="00851017" w:rsidP="00851017">
      <w:pPr>
        <w:spacing w:line="500" w:lineRule="exact"/>
        <w:ind w:leftChars="-150" w:left="-360"/>
        <w:jc w:val="center"/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>授課</w:t>
      </w:r>
      <w:r w:rsidRPr="005265BE">
        <w:rPr>
          <w:rFonts w:ascii="標楷體" w:eastAsia="標楷體" w:hAnsi="標楷體"/>
        </w:rPr>
        <w:t>教師姓名：____</w:t>
      </w:r>
      <w:r w:rsidR="00F64448" w:rsidRPr="00F64448">
        <w:rPr>
          <w:rFonts w:ascii="標楷體" w:eastAsia="標楷體" w:hAnsi="標楷體" w:hint="eastAsia"/>
          <w:u w:val="single"/>
        </w:rPr>
        <w:t>蔡采芬</w:t>
      </w:r>
      <w:r w:rsidRPr="00F64448">
        <w:rPr>
          <w:rFonts w:ascii="標楷體" w:eastAsia="標楷體" w:hAnsi="標楷體" w:hint="eastAsia"/>
          <w:u w:val="single"/>
        </w:rPr>
        <w:t>__</w:t>
      </w:r>
      <w:r w:rsidRPr="005265BE">
        <w:rPr>
          <w:rFonts w:ascii="標楷體" w:eastAsia="標楷體" w:hAnsi="標楷體" w:hint="eastAsia"/>
        </w:rPr>
        <w:t>___</w:t>
      </w:r>
      <w:r w:rsidRPr="005265BE">
        <w:rPr>
          <w:rFonts w:ascii="標楷體" w:eastAsia="標楷體" w:hAnsi="標楷體"/>
        </w:rPr>
        <w:t xml:space="preserve"> </w:t>
      </w:r>
      <w:r w:rsidRPr="005265BE">
        <w:rPr>
          <w:rFonts w:ascii="標楷體" w:eastAsia="標楷體" w:hAnsi="標楷體" w:hint="eastAsia"/>
        </w:rPr>
        <w:t>教學班</w:t>
      </w:r>
      <w:r w:rsidRPr="005265BE">
        <w:rPr>
          <w:rFonts w:ascii="標楷體" w:eastAsia="標楷體" w:hAnsi="標楷體"/>
        </w:rPr>
        <w:t>級：</w:t>
      </w:r>
      <w:r w:rsidRPr="00F64448">
        <w:rPr>
          <w:rFonts w:ascii="標楷體" w:eastAsia="標楷體" w:hAnsi="標楷體"/>
          <w:u w:val="single"/>
        </w:rPr>
        <w:t>_</w:t>
      </w:r>
      <w:r w:rsidR="00F64448" w:rsidRPr="00F64448">
        <w:rPr>
          <w:rFonts w:ascii="標楷體" w:eastAsia="標楷體" w:hAnsi="標楷體" w:hint="eastAsia"/>
          <w:u w:val="single"/>
        </w:rPr>
        <w:t>204</w:t>
      </w:r>
      <w:r w:rsidRPr="005265BE">
        <w:rPr>
          <w:rFonts w:ascii="標楷體" w:eastAsia="標楷體" w:hAnsi="標楷體" w:hint="eastAsia"/>
        </w:rPr>
        <w:t>__</w:t>
      </w:r>
      <w:r w:rsidRPr="005265BE">
        <w:rPr>
          <w:rFonts w:ascii="標楷體" w:eastAsia="標楷體" w:hAnsi="標楷體"/>
        </w:rPr>
        <w:t xml:space="preserve">_ </w:t>
      </w:r>
      <w:r w:rsidRPr="005265BE">
        <w:rPr>
          <w:rFonts w:ascii="標楷體" w:eastAsia="標楷體" w:hAnsi="標楷體" w:hint="eastAsia"/>
        </w:rPr>
        <w:t>教學領域</w:t>
      </w:r>
      <w:r w:rsidRPr="005265BE">
        <w:rPr>
          <w:rFonts w:ascii="標楷體" w:eastAsia="標楷體" w:hAnsi="標楷體"/>
        </w:rPr>
        <w:t>：____________</w:t>
      </w:r>
    </w:p>
    <w:p w:rsidR="00851017" w:rsidRPr="005265BE" w:rsidRDefault="00851017" w:rsidP="00851017">
      <w:pPr>
        <w:spacing w:line="500" w:lineRule="exact"/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 xml:space="preserve">      教學單元</w:t>
      </w:r>
      <w:r w:rsidRPr="005265BE">
        <w:rPr>
          <w:rFonts w:ascii="標楷體" w:eastAsia="標楷體" w:hAnsi="標楷體"/>
        </w:rPr>
        <w:t>名稱：</w:t>
      </w:r>
      <w:r w:rsidRPr="00F64448">
        <w:rPr>
          <w:rFonts w:ascii="標楷體" w:eastAsia="標楷體" w:hAnsi="標楷體"/>
          <w:u w:val="single"/>
        </w:rPr>
        <w:t>_</w:t>
      </w:r>
      <w:r w:rsidR="00F64448" w:rsidRPr="00F64448">
        <w:rPr>
          <w:rFonts w:ascii="標楷體" w:eastAsia="標楷體" w:hAnsi="標楷體" w:hint="eastAsia"/>
          <w:noProof/>
          <w:u w:val="single"/>
        </w:rPr>
        <w:t>全球移動與人權：嗨!新朋友你好!</w:t>
      </w:r>
      <w:r w:rsidRPr="00F64448">
        <w:rPr>
          <w:rFonts w:ascii="標楷體" w:eastAsia="標楷體" w:hAnsi="標楷體"/>
          <w:u w:val="single"/>
        </w:rPr>
        <w:t>_</w:t>
      </w:r>
      <w:r w:rsidRPr="005265BE">
        <w:rPr>
          <w:rFonts w:ascii="標楷體" w:eastAsia="標楷體" w:hAnsi="標楷體"/>
        </w:rPr>
        <w:t>__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3702"/>
        <w:gridCol w:w="1260"/>
        <w:gridCol w:w="1080"/>
        <w:gridCol w:w="1080"/>
        <w:gridCol w:w="1303"/>
      </w:tblGrid>
      <w:tr w:rsidR="00851017" w:rsidRPr="005265BE" w:rsidTr="00B26F8B">
        <w:trPr>
          <w:tblHeader/>
          <w:jc w:val="center"/>
        </w:trPr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B26F8B">
            <w:pPr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可</w:t>
            </w:r>
            <w:r w:rsidRPr="005265BE">
              <w:rPr>
                <w:rFonts w:ascii="標楷體" w:eastAsia="標楷體" w:hAnsi="標楷體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B26F8B">
            <w:pPr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851017" w:rsidRPr="005265BE" w:rsidTr="00B26F8B">
        <w:trPr>
          <w:jc w:val="center"/>
        </w:trPr>
        <w:tc>
          <w:tcPr>
            <w:tcW w:w="1041" w:type="dxa"/>
            <w:tcBorders>
              <w:top w:val="double" w:sz="4" w:space="0" w:color="auto"/>
            </w:tcBorders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:rsidR="00851017" w:rsidRPr="005265BE" w:rsidRDefault="00851017" w:rsidP="00B26F8B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851017" w:rsidRPr="005265BE" w:rsidRDefault="00F64448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B26F8B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2</w:t>
            </w:r>
          </w:p>
        </w:tc>
        <w:tc>
          <w:tcPr>
            <w:tcW w:w="3702" w:type="dxa"/>
          </w:tcPr>
          <w:p w:rsidR="00851017" w:rsidRPr="005265BE" w:rsidRDefault="00851017" w:rsidP="00B26F8B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:rsidR="00851017" w:rsidRPr="005265BE" w:rsidRDefault="00F64448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B26F8B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3</w:t>
            </w:r>
          </w:p>
        </w:tc>
        <w:tc>
          <w:tcPr>
            <w:tcW w:w="3702" w:type="dxa"/>
          </w:tcPr>
          <w:p w:rsidR="00851017" w:rsidRPr="005265BE" w:rsidRDefault="00851017" w:rsidP="00B26F8B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:rsidR="00851017" w:rsidRPr="005265BE" w:rsidRDefault="00F64448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B26F8B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4</w:t>
            </w:r>
          </w:p>
        </w:tc>
        <w:tc>
          <w:tcPr>
            <w:tcW w:w="3702" w:type="dxa"/>
          </w:tcPr>
          <w:p w:rsidR="00851017" w:rsidRPr="005265BE" w:rsidRDefault="00851017" w:rsidP="00B26F8B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:rsidR="00851017" w:rsidRPr="005265BE" w:rsidRDefault="00F64448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B26F8B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5</w:t>
            </w:r>
          </w:p>
        </w:tc>
        <w:tc>
          <w:tcPr>
            <w:tcW w:w="3702" w:type="dxa"/>
          </w:tcPr>
          <w:p w:rsidR="00851017" w:rsidRPr="005265BE" w:rsidRDefault="00851017" w:rsidP="00B26F8B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:rsidR="00851017" w:rsidRPr="005265BE" w:rsidRDefault="00F64448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B26F8B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</w:tcPr>
          <w:p w:rsidR="00851017" w:rsidRPr="005265BE" w:rsidRDefault="00851017" w:rsidP="00B26F8B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:rsidR="00851017" w:rsidRPr="005265BE" w:rsidRDefault="00F64448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B26F8B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</w:tcPr>
          <w:p w:rsidR="00851017" w:rsidRPr="005265BE" w:rsidRDefault="00851017" w:rsidP="00B26F8B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</w:tbl>
    <w:p w:rsidR="00851017" w:rsidRPr="005265BE" w:rsidRDefault="00851017" w:rsidP="00851017">
      <w:pPr>
        <w:rPr>
          <w:rFonts w:ascii="標楷體" w:eastAsia="標楷體" w:hAnsi="標楷體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851017" w:rsidRPr="005265BE" w:rsidTr="00265B3D">
        <w:trPr>
          <w:trHeight w:val="7114"/>
        </w:trPr>
        <w:tc>
          <w:tcPr>
            <w:tcW w:w="9526" w:type="dxa"/>
          </w:tcPr>
          <w:p w:rsidR="00851017" w:rsidRPr="005265BE" w:rsidRDefault="00851017" w:rsidP="00B26F8B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◎</w:t>
            </w:r>
            <w:r w:rsidRPr="005265BE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:rsidR="00851017" w:rsidRPr="00142589" w:rsidRDefault="00F64448" w:rsidP="00142589">
            <w:pPr>
              <w:spacing w:line="460" w:lineRule="exact"/>
              <w:rPr>
                <w:rStyle w:val="af4"/>
                <w:rFonts w:ascii="標楷體" w:eastAsia="標楷體" w:hAnsi="標楷體"/>
                <w:color w:val="auto"/>
                <w:sz w:val="28"/>
                <w:szCs w:val="28"/>
                <w:u w:val="none"/>
                <w:bdr w:val="none" w:sz="0" w:space="0" w:color="auto" w:frame="1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142589">
              <w:rPr>
                <w:rFonts w:ascii="標楷體" w:eastAsia="標楷體" w:hAnsi="標楷體" w:hint="eastAsia"/>
                <w:sz w:val="28"/>
                <w:szCs w:val="28"/>
              </w:rPr>
              <w:t>本節課程</w:t>
            </w:r>
            <w:r w:rsidR="00033E00" w:rsidRPr="00142589">
              <w:rPr>
                <w:rFonts w:ascii="標楷體" w:eastAsia="標楷體" w:hAnsi="標楷體" w:hint="eastAsia"/>
                <w:sz w:val="28"/>
                <w:szCs w:val="28"/>
              </w:rPr>
              <w:t>使用教材包內容，讓學生了解到</w:t>
            </w:r>
            <w:r w:rsidR="00033E00" w:rsidRPr="00142589">
              <w:rPr>
                <w:rStyle w:val="af4"/>
                <w:rFonts w:ascii="標楷體" w:eastAsia="標楷體" w:hAnsi="標楷體" w:hint="eastAsia"/>
                <w:color w:val="auto"/>
                <w:sz w:val="28"/>
                <w:szCs w:val="28"/>
                <w:u w:val="none"/>
                <w:bdr w:val="none" w:sz="0" w:space="0" w:color="auto" w:frame="1"/>
                <w:shd w:val="clear" w:color="auto" w:fill="FFFFFF"/>
              </w:rPr>
              <w:t>人們</w:t>
            </w:r>
            <w:r w:rsidR="00033E00" w:rsidRPr="00142589">
              <w:rPr>
                <w:rStyle w:val="af4"/>
                <w:rFonts w:ascii="標楷體" w:eastAsia="標楷體" w:hAnsi="標楷體" w:hint="eastAsia"/>
                <w:color w:val="auto"/>
                <w:sz w:val="28"/>
                <w:szCs w:val="28"/>
                <w:u w:val="none"/>
                <w:bdr w:val="none" w:sz="0" w:space="0" w:color="auto" w:frame="1"/>
                <w:shd w:val="clear" w:color="auto" w:fill="FFFFFF"/>
              </w:rPr>
              <w:t>可能</w:t>
            </w:r>
            <w:r w:rsidR="00033E00" w:rsidRPr="00142589">
              <w:rPr>
                <w:rStyle w:val="af4"/>
                <w:rFonts w:ascii="標楷體" w:eastAsia="標楷體" w:hAnsi="標楷體" w:hint="eastAsia"/>
                <w:color w:val="auto"/>
                <w:sz w:val="28"/>
                <w:szCs w:val="28"/>
                <w:u w:val="none"/>
                <w:bdr w:val="none" w:sz="0" w:space="0" w:color="auto" w:frame="1"/>
                <w:shd w:val="clear" w:color="auto" w:fill="FFFFFF"/>
              </w:rPr>
              <w:t>會因為各種原因必須離開自己的家鄉</w:t>
            </w:r>
            <w:r w:rsidR="00033E00" w:rsidRPr="00142589">
              <w:rPr>
                <w:rStyle w:val="af4"/>
                <w:rFonts w:ascii="標楷體" w:eastAsia="標楷體" w:hAnsi="標楷體" w:hint="eastAsia"/>
                <w:color w:val="auto"/>
                <w:sz w:val="28"/>
                <w:szCs w:val="28"/>
                <w:u w:val="none"/>
                <w:bdr w:val="none" w:sz="0" w:space="0" w:color="auto" w:frame="1"/>
                <w:shd w:val="clear" w:color="auto" w:fill="FFFFFF"/>
              </w:rPr>
              <w:t>，透過介紹</w:t>
            </w:r>
            <w:r w:rsidR="00033E00" w:rsidRPr="00142589">
              <w:rPr>
                <w:rStyle w:val="af4"/>
                <w:rFonts w:ascii="標楷體" w:eastAsia="標楷體" w:hAnsi="標楷體" w:hint="eastAsia"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莎莎</w:t>
            </w:r>
            <w:r w:rsidR="00033E00" w:rsidRPr="00142589">
              <w:rPr>
                <w:rStyle w:val="af4"/>
                <w:rFonts w:ascii="標楷體" w:eastAsia="標楷體" w:hAnsi="標楷體" w:hint="eastAsia"/>
                <w:color w:val="auto"/>
                <w:sz w:val="28"/>
                <w:szCs w:val="28"/>
                <w:u w:val="none"/>
                <w:bdr w:val="none" w:sz="0" w:space="0" w:color="auto" w:frame="1"/>
                <w:shd w:val="clear" w:color="auto" w:fill="FFFFFF"/>
              </w:rPr>
              <w:t>和</w:t>
            </w:r>
            <w:r w:rsidR="00033E00" w:rsidRPr="00142589">
              <w:rPr>
                <w:rStyle w:val="af4"/>
                <w:rFonts w:ascii="標楷體" w:eastAsia="標楷體" w:hAnsi="標楷體" w:hint="eastAsia"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小雨</w:t>
            </w:r>
            <w:r w:rsidR="00033E00" w:rsidRPr="00142589">
              <w:rPr>
                <w:rStyle w:val="af4"/>
                <w:rFonts w:ascii="標楷體" w:eastAsia="標楷體" w:hAnsi="標楷體" w:hint="eastAsia"/>
                <w:color w:val="auto"/>
                <w:sz w:val="28"/>
                <w:szCs w:val="28"/>
                <w:u w:val="none"/>
                <w:bdr w:val="none" w:sz="0" w:space="0" w:color="auto" w:frame="1"/>
                <w:shd w:val="clear" w:color="auto" w:fill="FFFFFF"/>
              </w:rPr>
              <w:t>兩位小朋友，因不同的原因離開熟悉的家鄉，在新環境中遇到的各種困難，讓學生們設身處地的為他們解決問題。</w:t>
            </w:r>
          </w:p>
          <w:p w:rsidR="00033E00" w:rsidRPr="00142589" w:rsidRDefault="00033E00" w:rsidP="00142589">
            <w:pPr>
              <w:spacing w:line="4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42589">
              <w:rPr>
                <w:rFonts w:ascii="標楷體" w:eastAsia="標楷體" w:hAnsi="標楷體"/>
              </w:rPr>
              <w:t xml:space="preserve">  </w:t>
            </w:r>
            <w:r w:rsidRPr="0014258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42589">
              <w:rPr>
                <w:rFonts w:ascii="標楷體" w:eastAsia="標楷體" w:hAnsi="標楷體" w:hint="eastAsia"/>
                <w:sz w:val="28"/>
                <w:szCs w:val="28"/>
              </w:rPr>
              <w:t>在課堂上，學生熱烈討論如何帶領新同學認識環境，運用「邀請」、</w:t>
            </w:r>
            <w:r w:rsidRPr="00142589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142589">
              <w:rPr>
                <w:rFonts w:ascii="標楷體" w:eastAsia="標楷體" w:hAnsi="標楷體" w:hint="eastAsia"/>
                <w:sz w:val="28"/>
                <w:szCs w:val="28"/>
              </w:rPr>
              <w:t>融入</w:t>
            </w:r>
            <w:r w:rsidRPr="00142589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142589">
              <w:rPr>
                <w:rFonts w:ascii="標楷體" w:eastAsia="標楷體" w:hAnsi="標楷體" w:hint="eastAsia"/>
                <w:sz w:val="28"/>
                <w:szCs w:val="28"/>
              </w:rPr>
              <w:t>等方式，讓新同學快速熟悉新環境。學生們提出:邀他一起玩遊戲、教他說國語、帶她認識校園各個角落、分享美食等方式</w:t>
            </w:r>
            <w:r w:rsidR="00761D5B" w:rsidRPr="00142589">
              <w:rPr>
                <w:rFonts w:ascii="標楷體" w:eastAsia="標楷體" w:hAnsi="標楷體" w:hint="eastAsia"/>
                <w:sz w:val="28"/>
                <w:szCs w:val="28"/>
              </w:rPr>
              <w:t>來幫助新朋友。</w:t>
            </w:r>
          </w:p>
          <w:p w:rsidR="00761D5B" w:rsidRPr="00142589" w:rsidRDefault="00761D5B" w:rsidP="00142589">
            <w:pPr>
              <w:widowControl/>
              <w:spacing w:before="100" w:after="100"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2589">
              <w:rPr>
                <w:rFonts w:ascii="標楷體" w:eastAsia="標楷體" w:hAnsi="標楷體" w:hint="eastAsia"/>
              </w:rPr>
              <w:t xml:space="preserve">  </w:t>
            </w:r>
            <w:r w:rsidRPr="00142589">
              <w:rPr>
                <w:rFonts w:ascii="標楷體" w:eastAsia="標楷體" w:hAnsi="標楷體" w:hint="eastAsia"/>
                <w:sz w:val="28"/>
                <w:szCs w:val="28"/>
              </w:rPr>
              <w:t xml:space="preserve"> 這學期剛好</w:t>
            </w:r>
            <w:r w:rsidRPr="00142589">
              <w:rPr>
                <w:rFonts w:ascii="標楷體" w:eastAsia="標楷體" w:hAnsi="標楷體"/>
                <w:sz w:val="28"/>
                <w:szCs w:val="28"/>
              </w:rPr>
              <w:t>班上有</w:t>
            </w:r>
            <w:r w:rsidRPr="00142589">
              <w:rPr>
                <w:rFonts w:ascii="標楷體" w:eastAsia="標楷體" w:hAnsi="標楷體" w:hint="eastAsia"/>
                <w:sz w:val="28"/>
                <w:szCs w:val="28"/>
              </w:rPr>
              <w:t>兩</w:t>
            </w:r>
            <w:r w:rsidRPr="00142589">
              <w:rPr>
                <w:rFonts w:ascii="標楷體" w:eastAsia="標楷體" w:hAnsi="標楷體"/>
                <w:sz w:val="28"/>
                <w:szCs w:val="28"/>
              </w:rPr>
              <w:t>位轉學生，因此在討論「搬家、適應新環境、語言差異」等議題時，孩子</w:t>
            </w:r>
            <w:r w:rsidRPr="00142589">
              <w:rPr>
                <w:rFonts w:ascii="標楷體" w:eastAsia="標楷體" w:hAnsi="標楷體" w:hint="eastAsia"/>
                <w:sz w:val="28"/>
                <w:szCs w:val="28"/>
              </w:rPr>
              <w:t>們</w:t>
            </w:r>
            <w:r w:rsidRPr="00142589">
              <w:rPr>
                <w:rFonts w:ascii="標楷體" w:eastAsia="標楷體" w:hAnsi="標楷體"/>
                <w:sz w:val="28"/>
                <w:szCs w:val="28"/>
              </w:rPr>
              <w:t>展現高度投入。他們</w:t>
            </w:r>
            <w:r w:rsidRPr="00142589">
              <w:rPr>
                <w:rFonts w:ascii="標楷體" w:eastAsia="標楷體" w:hAnsi="標楷體" w:hint="eastAsia"/>
                <w:sz w:val="28"/>
                <w:szCs w:val="28"/>
              </w:rPr>
              <w:t>一同</w:t>
            </w:r>
            <w:r w:rsidRPr="00142589">
              <w:rPr>
                <w:rFonts w:ascii="標楷體" w:eastAsia="標楷體" w:hAnsi="標楷體"/>
                <w:sz w:val="28"/>
                <w:szCs w:val="28"/>
              </w:rPr>
              <w:t>分享</w:t>
            </w:r>
            <w:r w:rsidRPr="00142589">
              <w:rPr>
                <w:rFonts w:ascii="標楷體" w:eastAsia="標楷體" w:hAnsi="標楷體" w:hint="eastAsia"/>
                <w:sz w:val="28"/>
                <w:szCs w:val="28"/>
              </w:rPr>
              <w:t>各種情況下</w:t>
            </w:r>
            <w:r w:rsidRPr="00142589">
              <w:rPr>
                <w:rFonts w:ascii="標楷體" w:eastAsia="標楷體" w:hAnsi="標楷體"/>
                <w:sz w:val="28"/>
                <w:szCs w:val="28"/>
              </w:rPr>
              <w:t>的感受，使課堂討論更貼近真實情境。這也讓其他學生更具同理心，能理解新來的同學在學習與遊戲上會面臨不同困難。</w:t>
            </w:r>
          </w:p>
          <w:p w:rsidR="00851017" w:rsidRPr="005265BE" w:rsidRDefault="00761D5B" w:rsidP="00142589">
            <w:pPr>
              <w:snapToGrid w:val="0"/>
              <w:spacing w:line="460" w:lineRule="exact"/>
              <w:rPr>
                <w:rFonts w:ascii="標楷體" w:eastAsia="標楷體" w:hAnsi="標楷體"/>
              </w:rPr>
            </w:pPr>
            <w:r w:rsidRPr="00142589">
              <w:rPr>
                <w:rFonts w:ascii="標楷體" w:eastAsia="標楷體" w:hAnsi="標楷體" w:hint="eastAsia"/>
                <w:sz w:val="28"/>
                <w:szCs w:val="28"/>
              </w:rPr>
              <w:t xml:space="preserve">   最後，</w:t>
            </w:r>
            <w:r w:rsidR="00142589" w:rsidRPr="00142589">
              <w:rPr>
                <w:rFonts w:ascii="標楷體" w:eastAsia="標楷體" w:hAnsi="標楷體" w:hint="eastAsia"/>
                <w:sz w:val="28"/>
                <w:szCs w:val="28"/>
              </w:rPr>
              <w:t>透過</w:t>
            </w:r>
            <w:r w:rsidRPr="00142589">
              <w:rPr>
                <w:rFonts w:ascii="標楷體" w:eastAsia="標楷體" w:hAnsi="標楷體" w:hint="eastAsia"/>
                <w:sz w:val="28"/>
                <w:szCs w:val="28"/>
              </w:rPr>
              <w:t>課程讓學生能充分</w:t>
            </w:r>
            <w:r w:rsidRPr="00142589">
              <w:rPr>
                <w:rFonts w:ascii="標楷體" w:eastAsia="標楷體" w:hAnsi="標楷體" w:hint="eastAsia"/>
                <w:sz w:val="28"/>
                <w:szCs w:val="28"/>
              </w:rPr>
              <w:t>欣賞、包容個別差異並尊重自己與他人的權利</w:t>
            </w:r>
            <w:r w:rsidRPr="00142589">
              <w:rPr>
                <w:rFonts w:ascii="標楷體" w:eastAsia="標楷體" w:hAnsi="標楷體" w:hint="eastAsia"/>
                <w:sz w:val="28"/>
                <w:szCs w:val="28"/>
              </w:rPr>
              <w:t>，學生</w:t>
            </w:r>
            <w:r w:rsidRPr="00142589">
              <w:rPr>
                <w:rStyle w:val="af4"/>
                <w:rFonts w:ascii="標楷體" w:eastAsia="標楷體" w:hAnsi="標楷體" w:hint="eastAsia"/>
                <w:color w:val="auto"/>
                <w:sz w:val="28"/>
                <w:szCs w:val="28"/>
                <w:u w:val="none"/>
                <w:bdr w:val="none" w:sz="0" w:space="0" w:color="auto" w:frame="1"/>
                <w:shd w:val="clear" w:color="auto" w:fill="FFFFFF"/>
              </w:rPr>
              <w:t>能說出人們到新環境可能遇到的各種困難，也</w:t>
            </w:r>
            <w:r w:rsidRPr="00142589">
              <w:rPr>
                <w:rStyle w:val="af4"/>
                <w:rFonts w:ascii="標楷體" w:eastAsia="標楷體" w:hAnsi="標楷體" w:hint="eastAsia"/>
                <w:color w:val="auto"/>
                <w:sz w:val="28"/>
                <w:szCs w:val="28"/>
                <w:u w:val="none"/>
                <w:bdr w:val="none" w:sz="0" w:space="0" w:color="auto" w:frame="1"/>
                <w:shd w:val="clear" w:color="auto" w:fill="FFFFFF"/>
              </w:rPr>
              <w:t>願意關心並協助剛到新環境的人們</w:t>
            </w:r>
            <w:r w:rsidRPr="00142589">
              <w:rPr>
                <w:rStyle w:val="af4"/>
                <w:rFonts w:ascii="標楷體" w:eastAsia="標楷體" w:hAnsi="標楷體" w:hint="eastAsia"/>
                <w:color w:val="auto"/>
                <w:sz w:val="28"/>
                <w:szCs w:val="28"/>
                <w:u w:val="none"/>
                <w:bdr w:val="none" w:sz="0" w:space="0" w:color="auto" w:frame="1"/>
                <w:shd w:val="clear" w:color="auto" w:fill="FFFFFF"/>
              </w:rPr>
              <w:t>，</w:t>
            </w:r>
            <w:r w:rsidRPr="00142589">
              <w:rPr>
                <w:rFonts w:ascii="標楷體" w:eastAsia="標楷體" w:hAnsi="標楷體"/>
                <w:sz w:val="28"/>
                <w:szCs w:val="28"/>
              </w:rPr>
              <w:t>成功促進學生對人權、同理心與班級多元性的理解。</w:t>
            </w:r>
            <w:r w:rsidR="00142589">
              <w:rPr>
                <w:rFonts w:ascii="標楷體" w:eastAsia="標楷體" w:hAnsi="標楷體" w:hint="eastAsia"/>
                <w:sz w:val="28"/>
                <w:szCs w:val="28"/>
              </w:rPr>
              <w:t>藉由學習單</w:t>
            </w:r>
            <w:r w:rsidRPr="00142589">
              <w:rPr>
                <w:rFonts w:ascii="標楷體" w:eastAsia="標楷體" w:hAnsi="標楷體"/>
                <w:sz w:val="28"/>
                <w:szCs w:val="28"/>
              </w:rPr>
              <w:t>讓學生</w:t>
            </w:r>
            <w:r w:rsidR="00142589">
              <w:rPr>
                <w:rFonts w:ascii="標楷體" w:eastAsia="標楷體" w:hAnsi="標楷體" w:hint="eastAsia"/>
                <w:sz w:val="28"/>
                <w:szCs w:val="28"/>
              </w:rPr>
              <w:t>腦力激盪，除了學習了解與關懷他人之外，也期待每位學生能肯定、理解與包容跟自己不同的人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851017" w:rsidRPr="005265BE" w:rsidRDefault="00851017" w:rsidP="00B26F8B">
            <w:pPr>
              <w:rPr>
                <w:rFonts w:ascii="標楷體" w:eastAsia="標楷體" w:hAnsi="標楷體"/>
              </w:rPr>
            </w:pPr>
          </w:p>
        </w:tc>
      </w:tr>
    </w:tbl>
    <w:p w:rsidR="00851017" w:rsidRPr="005265BE" w:rsidRDefault="00851017" w:rsidP="00851017">
      <w:pPr>
        <w:ind w:leftChars="150" w:left="360"/>
        <w:rPr>
          <w:rFonts w:ascii="標楷體" w:eastAsia="標楷體" w:hAnsi="標楷體"/>
          <w:sz w:val="32"/>
          <w:szCs w:val="32"/>
        </w:rPr>
      </w:pPr>
      <w:r w:rsidRPr="005265BE">
        <w:rPr>
          <w:rFonts w:ascii="標楷體" w:eastAsia="標楷體" w:hAnsi="標楷體" w:hint="eastAsia"/>
          <w:szCs w:val="32"/>
        </w:rPr>
        <w:t>(</w:t>
      </w:r>
      <w:r w:rsidR="00265B3D">
        <w:rPr>
          <w:rFonts w:ascii="標楷體" w:eastAsia="標楷體" w:hAnsi="標楷體" w:hint="eastAsia"/>
          <w:szCs w:val="32"/>
        </w:rPr>
        <w:t>省思</w:t>
      </w:r>
      <w:r w:rsidR="00987A2D">
        <w:rPr>
          <w:rFonts w:ascii="標楷體" w:eastAsia="標楷體" w:hAnsi="標楷體" w:hint="eastAsia"/>
          <w:szCs w:val="32"/>
        </w:rPr>
        <w:t>內容</w:t>
      </w:r>
      <w:r w:rsidR="00265B3D">
        <w:rPr>
          <w:rFonts w:ascii="標楷體" w:eastAsia="標楷體" w:hAnsi="標楷體" w:hint="eastAsia"/>
          <w:szCs w:val="32"/>
        </w:rPr>
        <w:t>請與本節課的</w:t>
      </w:r>
      <w:r w:rsidR="00987A2D">
        <w:rPr>
          <w:rFonts w:ascii="標楷體" w:eastAsia="標楷體" w:hAnsi="標楷體" w:hint="eastAsia"/>
          <w:szCs w:val="32"/>
        </w:rPr>
        <w:t>人權議題教學有關，</w:t>
      </w:r>
      <w:r w:rsidR="000C77C2">
        <w:rPr>
          <w:rFonts w:ascii="標楷體" w:eastAsia="標楷體" w:hAnsi="標楷體" w:hint="eastAsia"/>
          <w:szCs w:val="32"/>
        </w:rPr>
        <w:t>且</w:t>
      </w:r>
      <w:r w:rsidR="00265B3D">
        <w:rPr>
          <w:rFonts w:ascii="標楷體" w:eastAsia="標楷體" w:hAnsi="標楷體" w:hint="eastAsia"/>
          <w:szCs w:val="32"/>
        </w:rPr>
        <w:t>字數</w:t>
      </w:r>
      <w:r w:rsidR="00921F75">
        <w:rPr>
          <w:rFonts w:ascii="標楷體" w:eastAsia="標楷體" w:hAnsi="標楷體" w:hint="eastAsia"/>
          <w:szCs w:val="32"/>
        </w:rPr>
        <w:t>含標點</w:t>
      </w:r>
      <w:r w:rsidR="006A14F8">
        <w:rPr>
          <w:rFonts w:ascii="標楷體" w:eastAsia="標楷體" w:hAnsi="標楷體" w:hint="eastAsia"/>
          <w:szCs w:val="32"/>
        </w:rPr>
        <w:t>，不含空格</w:t>
      </w:r>
      <w:r w:rsidR="00987A2D">
        <w:rPr>
          <w:rFonts w:ascii="標楷體" w:eastAsia="標楷體" w:hAnsi="標楷體" w:hint="eastAsia"/>
          <w:szCs w:val="32"/>
        </w:rPr>
        <w:t>超過</w:t>
      </w:r>
      <w:r w:rsidR="006A14F8">
        <w:rPr>
          <w:rFonts w:ascii="標楷體" w:eastAsia="標楷體" w:hAnsi="標楷體" w:hint="eastAsia"/>
          <w:szCs w:val="32"/>
        </w:rPr>
        <w:t>3</w:t>
      </w:r>
      <w:r w:rsidR="00987A2D">
        <w:rPr>
          <w:rFonts w:ascii="標楷體" w:eastAsia="標楷體" w:hAnsi="標楷體" w:hint="eastAsia"/>
          <w:szCs w:val="32"/>
        </w:rPr>
        <w:t>50字</w:t>
      </w:r>
      <w:r w:rsidRPr="005265BE">
        <w:rPr>
          <w:rFonts w:ascii="標楷體" w:eastAsia="標楷體" w:hAnsi="標楷體" w:hint="eastAsia"/>
          <w:szCs w:val="32"/>
        </w:rPr>
        <w:t>)</w:t>
      </w:r>
    </w:p>
    <w:p w:rsidR="00851017" w:rsidRPr="005265BE" w:rsidRDefault="00851017" w:rsidP="00142589">
      <w:pPr>
        <w:ind w:leftChars="150" w:left="360"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 xml:space="preserve">授課教師簽名： </w:t>
      </w:r>
      <w:r w:rsidR="00142589">
        <w:rPr>
          <w:rFonts w:ascii="標楷體" w:eastAsia="標楷體" w:hAnsi="標楷體" w:hint="eastAsia"/>
          <w:b/>
          <w:sz w:val="28"/>
          <w:szCs w:val="28"/>
        </w:rPr>
        <w:t>蔡采芬</w:t>
      </w:r>
      <w:bookmarkStart w:id="0" w:name="_GoBack"/>
      <w:bookmarkEnd w:id="0"/>
    </w:p>
    <w:sectPr w:rsidR="00851017" w:rsidRPr="005265BE" w:rsidSect="00851017">
      <w:pgSz w:w="11906" w:h="16838"/>
      <w:pgMar w:top="720" w:right="851" w:bottom="720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463" w:rsidRDefault="00206463" w:rsidP="00851017">
      <w:r>
        <w:separator/>
      </w:r>
    </w:p>
  </w:endnote>
  <w:endnote w:type="continuationSeparator" w:id="0">
    <w:p w:rsidR="00206463" w:rsidRDefault="00206463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463" w:rsidRDefault="00206463" w:rsidP="00851017">
      <w:r>
        <w:separator/>
      </w:r>
    </w:p>
  </w:footnote>
  <w:footnote w:type="continuationSeparator" w:id="0">
    <w:p w:rsidR="00206463" w:rsidRDefault="00206463" w:rsidP="00851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2A69DF"/>
    <w:multiLevelType w:val="hybridMultilevel"/>
    <w:tmpl w:val="ABF445AC"/>
    <w:lvl w:ilvl="0" w:tplc="58260AE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8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1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2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5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17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8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21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A42696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3"/>
  </w:num>
  <w:num w:numId="4">
    <w:abstractNumId w:val="4"/>
  </w:num>
  <w:num w:numId="5">
    <w:abstractNumId w:val="18"/>
  </w:num>
  <w:num w:numId="6">
    <w:abstractNumId w:val="15"/>
  </w:num>
  <w:num w:numId="7">
    <w:abstractNumId w:val="12"/>
  </w:num>
  <w:num w:numId="8">
    <w:abstractNumId w:val="24"/>
  </w:num>
  <w:num w:numId="9">
    <w:abstractNumId w:val="3"/>
  </w:num>
  <w:num w:numId="10">
    <w:abstractNumId w:val="1"/>
  </w:num>
  <w:num w:numId="11">
    <w:abstractNumId w:val="25"/>
  </w:num>
  <w:num w:numId="12">
    <w:abstractNumId w:val="7"/>
  </w:num>
  <w:num w:numId="13">
    <w:abstractNumId w:val="10"/>
  </w:num>
  <w:num w:numId="14">
    <w:abstractNumId w:val="17"/>
  </w:num>
  <w:num w:numId="15">
    <w:abstractNumId w:val="11"/>
  </w:num>
  <w:num w:numId="16">
    <w:abstractNumId w:val="20"/>
  </w:num>
  <w:num w:numId="17">
    <w:abstractNumId w:val="0"/>
  </w:num>
  <w:num w:numId="18">
    <w:abstractNumId w:val="6"/>
  </w:num>
  <w:num w:numId="19">
    <w:abstractNumId w:val="22"/>
  </w:num>
  <w:num w:numId="20">
    <w:abstractNumId w:val="2"/>
  </w:num>
  <w:num w:numId="21">
    <w:abstractNumId w:val="8"/>
  </w:num>
  <w:num w:numId="22">
    <w:abstractNumId w:val="14"/>
  </w:num>
  <w:num w:numId="23">
    <w:abstractNumId w:val="9"/>
  </w:num>
  <w:num w:numId="24">
    <w:abstractNumId w:val="19"/>
  </w:num>
  <w:num w:numId="25">
    <w:abstractNumId w:val="23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17"/>
    <w:rsid w:val="00005C38"/>
    <w:rsid w:val="00033E00"/>
    <w:rsid w:val="00037C66"/>
    <w:rsid w:val="000A4E1E"/>
    <w:rsid w:val="000C77C2"/>
    <w:rsid w:val="00142589"/>
    <w:rsid w:val="001869D8"/>
    <w:rsid w:val="00206463"/>
    <w:rsid w:val="00226EF1"/>
    <w:rsid w:val="00265B3D"/>
    <w:rsid w:val="00513704"/>
    <w:rsid w:val="005D22EC"/>
    <w:rsid w:val="0061671D"/>
    <w:rsid w:val="00621824"/>
    <w:rsid w:val="006A14F8"/>
    <w:rsid w:val="0075392F"/>
    <w:rsid w:val="007572EF"/>
    <w:rsid w:val="00761D5B"/>
    <w:rsid w:val="00833497"/>
    <w:rsid w:val="008335FF"/>
    <w:rsid w:val="00851017"/>
    <w:rsid w:val="00921F75"/>
    <w:rsid w:val="00923918"/>
    <w:rsid w:val="00987A2D"/>
    <w:rsid w:val="00A00E41"/>
    <w:rsid w:val="00B140C0"/>
    <w:rsid w:val="00B203EF"/>
    <w:rsid w:val="00B21E25"/>
    <w:rsid w:val="00B358A0"/>
    <w:rsid w:val="00B6496A"/>
    <w:rsid w:val="00B836FB"/>
    <w:rsid w:val="00C137FF"/>
    <w:rsid w:val="00C8533C"/>
    <w:rsid w:val="00C95171"/>
    <w:rsid w:val="00E609CE"/>
    <w:rsid w:val="00EF30B3"/>
    <w:rsid w:val="00F34748"/>
    <w:rsid w:val="00F6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FC390"/>
  <w15:chartTrackingRefBased/>
  <w15:docId w15:val="{BA98E6C9-A36B-476D-A7AF-BC10EE85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locked/>
    <w:rsid w:val="00851017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張兆文</dc:creator>
  <cp:keywords/>
  <dc:description/>
  <cp:lastModifiedBy>user</cp:lastModifiedBy>
  <cp:revision>2</cp:revision>
  <cp:lastPrinted>2026-01-20T05:10:00Z</cp:lastPrinted>
  <dcterms:created xsi:type="dcterms:W3CDTF">2026-01-20T05:40:00Z</dcterms:created>
  <dcterms:modified xsi:type="dcterms:W3CDTF">2026-01-20T05:40:00Z</dcterms:modified>
</cp:coreProperties>
</file>