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773FB" w14:textId="77777777" w:rsidR="001A3491" w:rsidRPr="00F16582" w:rsidRDefault="001A3491" w:rsidP="001A3491">
      <w:pPr>
        <w:pStyle w:val="2"/>
        <w:spacing w:line="276" w:lineRule="auto"/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pPr>
      <w:bookmarkStart w:id="0" w:name="_Toc58114088"/>
      <w:bookmarkStart w:id="1" w:name="_Toc88947815"/>
      <w:bookmarkStart w:id="2" w:name="_Toc220422077"/>
      <w:bookmarkStart w:id="3" w:name="_Hlk182908316"/>
      <w:r w:rsidRPr="00F16582">
        <w:rPr>
          <w:rFonts w:ascii="Times New Roman" w:eastAsia="標楷體" w:hAnsi="Times New Roman" w:cs="Times New Roman"/>
          <w:b w:val="0"/>
          <w:bCs w:val="0"/>
          <w:sz w:val="28"/>
          <w:szCs w:val="28"/>
          <w:bdr w:val="single" w:sz="4" w:space="0" w:color="auto"/>
          <w:shd w:val="pct15" w:color="auto" w:fill="FFFFFF"/>
        </w:rPr>
        <w:t>撰寫參考格式二</w:t>
      </w:r>
      <w:bookmarkEnd w:id="0"/>
      <w:bookmarkEnd w:id="1"/>
      <w:bookmarkEnd w:id="2"/>
    </w:p>
    <w:p w14:paraId="52591FD3" w14:textId="766FB03B" w:rsidR="001A3491" w:rsidRPr="004806E9" w:rsidRDefault="005E6F7C" w:rsidP="001A3491">
      <w:pPr>
        <w:autoSpaceDE w:val="0"/>
        <w:autoSpaceDN w:val="0"/>
        <w:snapToGrid w:val="0"/>
        <w:spacing w:line="276" w:lineRule="auto"/>
        <w:ind w:leftChars="-177" w:left="-425" w:rightChars="-142" w:right="-341"/>
        <w:jc w:val="center"/>
        <w:rPr>
          <w:rFonts w:ascii="Times New Roman" w:eastAsia="標楷體" w:hAnsi="Times New Roman" w:cs="Times New Roman"/>
          <w:b/>
          <w:spacing w:val="-10"/>
          <w:sz w:val="28"/>
          <w:szCs w:val="28"/>
        </w:rPr>
      </w:pPr>
      <w:bookmarkStart w:id="4" w:name="_Hlk222557038"/>
      <w:bookmarkStart w:id="5" w:name="_Hlk161299318"/>
      <w:r>
        <w:rPr>
          <w:rFonts w:ascii="Times New Roman" w:eastAsia="標楷體" w:hAnsi="Times New Roman" w:cs="Times New Roman" w:hint="eastAsia"/>
          <w:b/>
          <w:spacing w:val="-10"/>
          <w:sz w:val="28"/>
          <w:szCs w:val="28"/>
        </w:rPr>
        <w:t>基隆市</w:t>
      </w:r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115</w:t>
      </w:r>
      <w:proofErr w:type="gramStart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學年度精進</w:t>
      </w:r>
      <w:proofErr w:type="gramEnd"/>
      <w:r w:rsidR="001A3491" w:rsidRPr="004806E9">
        <w:rPr>
          <w:rFonts w:ascii="Times New Roman" w:eastAsia="標楷體" w:hAnsi="Times New Roman" w:cs="Times New Roman"/>
          <w:b/>
          <w:spacing w:val="-10"/>
          <w:sz w:val="28"/>
          <w:szCs w:val="28"/>
        </w:rPr>
        <w:t>國民中小學教師教學專業與課程品質計畫</w:t>
      </w:r>
    </w:p>
    <w:bookmarkEnd w:id="4"/>
    <w:p w14:paraId="4026D1F8" w14:textId="77777777" w:rsidR="001A3491" w:rsidRPr="004806E9" w:rsidRDefault="001A3491" w:rsidP="001A3491">
      <w:pPr>
        <w:autoSpaceDE w:val="0"/>
        <w:autoSpaceDN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806E9">
        <w:rPr>
          <w:rFonts w:ascii="Times New Roman" w:eastAsia="標楷體" w:hAnsi="Times New Roman" w:cs="Times New Roman"/>
          <w:b/>
          <w:sz w:val="28"/>
          <w:szCs w:val="28"/>
        </w:rPr>
        <w:t>國教地方團運作計畫</w:t>
      </w:r>
    </w:p>
    <w:p w14:paraId="11E0B8B1" w14:textId="77777777" w:rsidR="001A3491" w:rsidRPr="00FA39D0" w:rsidRDefault="001A3491" w:rsidP="001A3491">
      <w:pPr>
        <w:spacing w:before="240" w:after="24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b/>
          <w:bCs/>
        </w:rPr>
      </w:pPr>
      <w:r w:rsidRPr="00FA39D0">
        <w:rPr>
          <w:rFonts w:ascii="Times New Roman" w:eastAsia="標楷體" w:hAnsi="Times New Roman" w:cs="Times New Roman"/>
          <w:b/>
          <w:bCs/>
        </w:rPr>
        <w:t>參、</w:t>
      </w:r>
      <w:proofErr w:type="gramStart"/>
      <w:r w:rsidRPr="00FA39D0">
        <w:rPr>
          <w:rFonts w:ascii="Times New Roman" w:eastAsia="標楷體" w:hAnsi="Times New Roman" w:cs="Times New Roman" w:hint="eastAsia"/>
          <w:b/>
          <w:bCs/>
        </w:rPr>
        <w:t>分團之</w:t>
      </w:r>
      <w:proofErr w:type="gramEnd"/>
      <w:r w:rsidRPr="00FA39D0">
        <w:rPr>
          <w:rFonts w:ascii="Times New Roman" w:eastAsia="標楷體" w:hAnsi="Times New Roman" w:cs="Times New Roman" w:hint="eastAsia"/>
          <w:b/>
          <w:bCs/>
        </w:rPr>
        <w:t>辦理事項檢核表</w:t>
      </w:r>
    </w:p>
    <w:p w14:paraId="751A28DA" w14:textId="77777777" w:rsidR="001A3491" w:rsidRPr="00FA39D0" w:rsidRDefault="001A3491" w:rsidP="001A3491">
      <w:pPr>
        <w:pStyle w:val="a7"/>
        <w:numPr>
          <w:ilvl w:val="0"/>
          <w:numId w:val="6"/>
        </w:numPr>
        <w:snapToGrid w:val="0"/>
        <w:spacing w:line="276" w:lineRule="auto"/>
        <w:ind w:leftChars="0" w:left="851" w:hanging="284"/>
        <w:jc w:val="both"/>
        <w:rPr>
          <w:rFonts w:eastAsia="標楷體"/>
        </w:rPr>
      </w:pPr>
      <w:r w:rsidRPr="00FA39D0">
        <w:rPr>
          <w:rFonts w:eastAsia="標楷體" w:hint="eastAsia"/>
        </w:rPr>
        <w:t>填寫</w:t>
      </w:r>
      <w:r w:rsidRPr="00FA39D0">
        <w:rPr>
          <w:rFonts w:eastAsia="標楷體"/>
        </w:rPr>
        <w:t>說明：</w:t>
      </w:r>
    </w:p>
    <w:p w14:paraId="079E2923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請逐項</w:t>
      </w:r>
      <w:proofErr w:type="gramEnd"/>
      <w:r w:rsidRPr="00FA39D0">
        <w:rPr>
          <w:rFonts w:eastAsia="標楷體" w:hint="eastAsia"/>
        </w:rPr>
        <w:t>檢核下列事項規劃情形，並填列預計辦理研習、工作坊等活動之總場次、總人數（免附計畫書），請參見範例一。</w:t>
      </w:r>
    </w:p>
    <w:p w14:paraId="599CD398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倘為整</w:t>
      </w:r>
      <w:proofErr w:type="gramEnd"/>
      <w:r w:rsidRPr="00FA39D0">
        <w:rPr>
          <w:rFonts w:eastAsia="標楷體" w:hint="eastAsia"/>
        </w:rPr>
        <w:t>體性引導機制，無法以量化數值表示預計辦理總場次及總人數，只需勾選「檢核」欄位，請參見範例二。</w:t>
      </w:r>
    </w:p>
    <w:p w14:paraId="706E4AAD" w14:textId="77777777" w:rsidR="001A3491" w:rsidRPr="00FA39D0" w:rsidRDefault="001A3491" w:rsidP="001A3491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FA39D0">
        <w:rPr>
          <w:rFonts w:eastAsia="標楷體" w:hint="eastAsia"/>
        </w:rPr>
        <w:t>如不同項次，所辦理活動相同，避免重複計算，請參見範例</w:t>
      </w:r>
      <w:proofErr w:type="gramStart"/>
      <w:r w:rsidRPr="00FA39D0">
        <w:rPr>
          <w:rFonts w:eastAsia="標楷體" w:hint="eastAsia"/>
        </w:rPr>
        <w:t>三</w:t>
      </w:r>
      <w:proofErr w:type="gramEnd"/>
      <w:r w:rsidRPr="00FA39D0">
        <w:rPr>
          <w:rFonts w:eastAsia="標楷體" w:hint="eastAsia"/>
        </w:rPr>
        <w:t>。</w:t>
      </w:r>
    </w:p>
    <w:p w14:paraId="2D8E761F" w14:textId="77777777" w:rsid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proofErr w:type="gramStart"/>
      <w:r w:rsidRPr="00FA39D0">
        <w:rPr>
          <w:rFonts w:eastAsia="標楷體" w:hint="eastAsia"/>
        </w:rPr>
        <w:t>各分團</w:t>
      </w:r>
      <w:r w:rsidRPr="00FA39D0">
        <w:rPr>
          <w:rFonts w:eastAsia="標楷體"/>
        </w:rPr>
        <w:t>應與央團透</w:t>
      </w:r>
      <w:proofErr w:type="gramEnd"/>
      <w:r w:rsidRPr="00FA39D0">
        <w:rPr>
          <w:rFonts w:eastAsia="標楷體"/>
        </w:rPr>
        <w:t>過對話機制，</w:t>
      </w:r>
      <w:r w:rsidRPr="00FA39D0">
        <w:rPr>
          <w:rFonts w:eastAsia="標楷體" w:hint="eastAsia"/>
        </w:rPr>
        <w:t>請填</w:t>
      </w:r>
      <w:proofErr w:type="gramStart"/>
      <w:r w:rsidRPr="00FA39D0">
        <w:rPr>
          <w:rFonts w:eastAsia="標楷體" w:hint="eastAsia"/>
        </w:rPr>
        <w:t>列</w:t>
      </w:r>
      <w:r w:rsidRPr="00FA39D0">
        <w:rPr>
          <w:rFonts w:eastAsia="標楷體"/>
        </w:rPr>
        <w:t>央團檢</w:t>
      </w:r>
      <w:proofErr w:type="gramEnd"/>
      <w:r w:rsidRPr="00FA39D0">
        <w:rPr>
          <w:rFonts w:eastAsia="標楷體"/>
        </w:rPr>
        <w:t>核</w:t>
      </w:r>
      <w:r w:rsidRPr="00FA39D0">
        <w:rPr>
          <w:rFonts w:eastAsia="標楷體" w:hint="eastAsia"/>
        </w:rPr>
        <w:t>日期</w:t>
      </w:r>
      <w:r w:rsidRPr="00FA39D0">
        <w:rPr>
          <w:rFonts w:eastAsia="標楷體"/>
        </w:rPr>
        <w:t>後，交由縣市</w:t>
      </w:r>
      <w:proofErr w:type="gramStart"/>
      <w:r w:rsidRPr="00FA39D0">
        <w:rPr>
          <w:rFonts w:eastAsia="標楷體"/>
        </w:rPr>
        <w:t>承辦人彙</w:t>
      </w:r>
      <w:proofErr w:type="gramEnd"/>
      <w:r w:rsidRPr="00FA39D0">
        <w:rPr>
          <w:rFonts w:eastAsia="標楷體"/>
        </w:rPr>
        <w:t>整</w:t>
      </w:r>
      <w:r w:rsidRPr="00FA39D0">
        <w:rPr>
          <w:rFonts w:eastAsia="標楷體" w:hint="eastAsia"/>
        </w:rPr>
        <w:t>。</w:t>
      </w:r>
    </w:p>
    <w:p w14:paraId="02D19C0E" w14:textId="7B3C4A20" w:rsidR="003373D3" w:rsidRPr="003373D3" w:rsidRDefault="001A3491" w:rsidP="003373D3">
      <w:pPr>
        <w:pStyle w:val="a7"/>
        <w:numPr>
          <w:ilvl w:val="0"/>
          <w:numId w:val="8"/>
        </w:numPr>
        <w:snapToGrid w:val="0"/>
        <w:spacing w:line="276" w:lineRule="auto"/>
        <w:ind w:leftChars="0" w:left="1134" w:hanging="283"/>
        <w:jc w:val="both"/>
        <w:rPr>
          <w:rFonts w:eastAsia="標楷體"/>
        </w:rPr>
      </w:pPr>
      <w:r w:rsidRPr="003373D3">
        <w:rPr>
          <w:rFonts w:eastAsia="標楷體" w:hint="eastAsia"/>
        </w:rPr>
        <w:t>本表將作為期中與期末成果簡報製作之依據。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2694"/>
        <w:gridCol w:w="425"/>
        <w:gridCol w:w="567"/>
        <w:gridCol w:w="1276"/>
        <w:gridCol w:w="1276"/>
      </w:tblGrid>
      <w:tr w:rsidR="001A3491" w:rsidRPr="001A065B" w14:paraId="22D924D2" w14:textId="77777777" w:rsidTr="00280FA8">
        <w:trPr>
          <w:trHeight w:val="9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C6F32D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  <w:proofErr w:type="gramStart"/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32"/>
              </w:rPr>
              <w:t>分團名稱</w:t>
            </w:r>
            <w:proofErr w:type="gramEnd"/>
          </w:p>
        </w:tc>
        <w:tc>
          <w:tcPr>
            <w:tcW w:w="7796" w:type="dxa"/>
            <w:gridSpan w:val="6"/>
            <w:vAlign w:val="center"/>
          </w:tcPr>
          <w:p w14:paraId="10FF07C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32"/>
              </w:rPr>
            </w:pPr>
          </w:p>
        </w:tc>
      </w:tr>
      <w:tr w:rsidR="001A3491" w:rsidRPr="001A065B" w14:paraId="1E8F2701" w14:textId="77777777" w:rsidTr="00280FA8">
        <w:trPr>
          <w:trHeight w:val="96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F665E7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項目</w:t>
            </w:r>
          </w:p>
        </w:tc>
        <w:tc>
          <w:tcPr>
            <w:tcW w:w="42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439EDB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項次</w:t>
            </w:r>
          </w:p>
        </w:tc>
        <w:tc>
          <w:tcPr>
            <w:tcW w:w="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E31E8EF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檢核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BC20D90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預計辦理</w:t>
            </w:r>
          </w:p>
        </w:tc>
      </w:tr>
      <w:tr w:rsidR="001A3491" w:rsidRPr="001A065B" w14:paraId="70035AF2" w14:textId="77777777" w:rsidTr="00280FA8">
        <w:trPr>
          <w:trHeight w:val="96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4D8151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52" w:type="dxa"/>
            <w:gridSpan w:val="2"/>
            <w:vMerge/>
            <w:shd w:val="clear" w:color="auto" w:fill="D9D9D9" w:themeFill="background1" w:themeFillShade="D9"/>
            <w:vAlign w:val="center"/>
          </w:tcPr>
          <w:p w14:paraId="20AE41B7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  <w:vAlign w:val="center"/>
          </w:tcPr>
          <w:p w14:paraId="581BD708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1527AC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</w:t>
            </w:r>
            <w:r w:rsidRPr="001A065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場次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9FBC31" w14:textId="77777777" w:rsidR="001A3491" w:rsidRPr="001A065B" w:rsidRDefault="001A3491" w:rsidP="00280FA8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總人數</w:t>
            </w:r>
          </w:p>
        </w:tc>
      </w:tr>
      <w:tr w:rsidR="001A3491" w:rsidRPr="001A065B" w14:paraId="548CDD1E" w14:textId="77777777" w:rsidTr="00280FA8">
        <w:trPr>
          <w:trHeight w:val="415"/>
        </w:trPr>
        <w:tc>
          <w:tcPr>
            <w:tcW w:w="1560" w:type="dxa"/>
            <w:vAlign w:val="center"/>
          </w:tcPr>
          <w:p w14:paraId="4BC4EA21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計畫執行效能</w:t>
            </w:r>
          </w:p>
        </w:tc>
        <w:tc>
          <w:tcPr>
            <w:tcW w:w="4252" w:type="dxa"/>
            <w:gridSpan w:val="2"/>
          </w:tcPr>
          <w:p w14:paraId="5C56C356" w14:textId="77777777" w:rsidR="001A3491" w:rsidRPr="001A065B" w:rsidRDefault="001A3491" w:rsidP="001A3491">
            <w:pPr>
              <w:pStyle w:val="a7"/>
              <w:numPr>
                <w:ilvl w:val="0"/>
                <w:numId w:val="10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透過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工作會議</w:t>
            </w:r>
            <w:r w:rsidRPr="001A065B">
              <w:rPr>
                <w:rFonts w:ascii="標楷體" w:eastAsia="標楷體" w:hAnsi="標楷體" w:hint="eastAsia"/>
                <w:sz w:val="24"/>
              </w:rPr>
              <w:t>，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研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擬、執行與檢核推動計畫。</w:t>
            </w:r>
          </w:p>
        </w:tc>
        <w:tc>
          <w:tcPr>
            <w:tcW w:w="992" w:type="dxa"/>
            <w:gridSpan w:val="2"/>
            <w:vAlign w:val="center"/>
          </w:tcPr>
          <w:p w14:paraId="0790A1CC" w14:textId="1CE6FB75" w:rsidR="001A3491" w:rsidRPr="001A065B" w:rsidRDefault="00147E60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147E60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  <w:proofErr w:type="gramEnd"/>
          </w:p>
        </w:tc>
        <w:tc>
          <w:tcPr>
            <w:tcW w:w="1276" w:type="dxa"/>
          </w:tcPr>
          <w:p w14:paraId="529BC3A2" w14:textId="330A087F" w:rsidR="001A3491" w:rsidRPr="00147E60" w:rsidRDefault="002475A9" w:rsidP="00147E6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3CAD045B" w14:textId="2DEBB152" w:rsidR="001A3491" w:rsidRPr="00147E60" w:rsidRDefault="002475A9" w:rsidP="00147E60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178</w:t>
            </w:r>
          </w:p>
        </w:tc>
      </w:tr>
      <w:tr w:rsidR="001A3491" w:rsidRPr="001A065B" w14:paraId="28AC9693" w14:textId="77777777" w:rsidTr="00280FA8">
        <w:trPr>
          <w:trHeight w:val="415"/>
        </w:trPr>
        <w:tc>
          <w:tcPr>
            <w:tcW w:w="1560" w:type="dxa"/>
            <w:vMerge w:val="restart"/>
            <w:vAlign w:val="center"/>
          </w:tcPr>
          <w:p w14:paraId="3B0B9B5F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提升教師有效教學之專業素養</w:t>
            </w:r>
          </w:p>
        </w:tc>
        <w:tc>
          <w:tcPr>
            <w:tcW w:w="4252" w:type="dxa"/>
            <w:gridSpan w:val="2"/>
          </w:tcPr>
          <w:p w14:paraId="47544C53" w14:textId="77777777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0" w:left="599" w:hanging="764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sz w:val="24"/>
              </w:rPr>
              <w:t>參考中央輔導團</w:t>
            </w:r>
            <w:proofErr w:type="gramStart"/>
            <w:r w:rsidRPr="001A065B">
              <w:rPr>
                <w:rFonts w:ascii="標楷體" w:eastAsia="標楷體" w:hAnsi="標楷體" w:hint="eastAsia"/>
                <w:sz w:val="24"/>
              </w:rPr>
              <w:t>各分團之</w:t>
            </w:r>
            <w:proofErr w:type="gramEnd"/>
            <w:r w:rsidRPr="001A065B">
              <w:rPr>
                <w:rFonts w:ascii="標楷體" w:eastAsia="標楷體" w:hAnsi="標楷體" w:hint="eastAsia"/>
                <w:sz w:val="24"/>
              </w:rPr>
              <w:t>建議，及應用各領域（議題）新興課題與趨勢、國中教育會考學習迷思分析提出教學策略，並研發數位學習與教學結合之教學技巧，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透過辦理工作坊或社群等方式</w:t>
            </w:r>
            <w:r w:rsidRPr="001A065B">
              <w:rPr>
                <w:rFonts w:ascii="標楷體" w:eastAsia="標楷體" w:hAnsi="標楷體" w:hint="eastAsia"/>
                <w:sz w:val="24"/>
              </w:rPr>
              <w:t>，促進學校達成有效教學。</w:t>
            </w:r>
          </w:p>
        </w:tc>
        <w:tc>
          <w:tcPr>
            <w:tcW w:w="992" w:type="dxa"/>
            <w:gridSpan w:val="2"/>
            <w:vAlign w:val="center"/>
          </w:tcPr>
          <w:p w14:paraId="26336B0F" w14:textId="1AA29979" w:rsidR="001A3491" w:rsidRPr="00147E60" w:rsidRDefault="00147E60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147E60">
              <w:rPr>
                <w:rFonts w:ascii="標楷體" w:eastAsia="標楷體" w:hAnsi="標楷體" w:hint="eastAsia"/>
                <w:sz w:val="24"/>
                <w:szCs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1D9EE2A3" w14:textId="47DAD864" w:rsidR="001A3491" w:rsidRPr="00147E60" w:rsidRDefault="002475A9" w:rsidP="00280FA8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736945ED" w14:textId="01299403" w:rsidR="001A3491" w:rsidRPr="00147E60" w:rsidRDefault="002475A9" w:rsidP="00147E60">
            <w:pPr>
              <w:spacing w:line="276" w:lineRule="auto"/>
              <w:ind w:left="-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665</w:t>
            </w:r>
          </w:p>
        </w:tc>
      </w:tr>
      <w:tr w:rsidR="001A3491" w:rsidRPr="001A065B" w14:paraId="5D6D377D" w14:textId="77777777" w:rsidTr="00280FA8">
        <w:trPr>
          <w:trHeight w:val="1243"/>
        </w:trPr>
        <w:tc>
          <w:tcPr>
            <w:tcW w:w="1560" w:type="dxa"/>
            <w:vMerge/>
            <w:vAlign w:val="center"/>
          </w:tcPr>
          <w:p w14:paraId="00195A73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="960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</w:tcPr>
          <w:p w14:paraId="67AFA778" w14:textId="2A46F27F" w:rsidR="001A3491" w:rsidRPr="001A065B" w:rsidRDefault="001A3491" w:rsidP="001A3491">
            <w:pPr>
              <w:pStyle w:val="a7"/>
              <w:numPr>
                <w:ilvl w:val="0"/>
                <w:numId w:val="11"/>
              </w:numPr>
              <w:wordWrap w:val="0"/>
              <w:snapToGrid w:val="0"/>
              <w:spacing w:line="276" w:lineRule="auto"/>
              <w:ind w:leftChars="-47" w:left="600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針對性別平等議題辦理系統化師資培訓</w:t>
            </w:r>
            <w:r w:rsidRPr="001A065B">
              <w:rPr>
                <w:rFonts w:ascii="標楷體" w:eastAsia="標楷體" w:hAnsi="標楷體" w:hint="eastAsia"/>
                <w:sz w:val="24"/>
              </w:rPr>
              <w:t>，以結合學校性平委員會功能，落實執行學校四小時性別平等課程。</w:t>
            </w:r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(如</w:t>
            </w:r>
            <w:proofErr w:type="gramStart"/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分團未辦理免填此</w:t>
            </w:r>
            <w:proofErr w:type="gramEnd"/>
            <w:r w:rsidR="003373D3" w:rsidRPr="003373D3">
              <w:rPr>
                <w:rFonts w:ascii="標楷體" w:eastAsia="標楷體" w:hAnsi="標楷體" w:hint="eastAsia"/>
                <w:color w:val="FF0000"/>
                <w:sz w:val="24"/>
              </w:rPr>
              <w:t>項目)</w:t>
            </w:r>
          </w:p>
        </w:tc>
        <w:tc>
          <w:tcPr>
            <w:tcW w:w="992" w:type="dxa"/>
            <w:gridSpan w:val="2"/>
            <w:vAlign w:val="center"/>
          </w:tcPr>
          <w:p w14:paraId="58B8A18D" w14:textId="77777777" w:rsidR="001A3491" w:rsidRPr="001A065B" w:rsidRDefault="001A3491" w:rsidP="00280FA8">
            <w:pPr>
              <w:spacing w:line="276" w:lineRule="auto"/>
              <w:ind w:left="-192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1A8879" w14:textId="77777777" w:rsidR="001A3491" w:rsidRPr="00147E60" w:rsidRDefault="001A3491" w:rsidP="00280FA8">
            <w:pPr>
              <w:spacing w:line="276" w:lineRule="auto"/>
              <w:jc w:val="both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2532A" w14:textId="77777777" w:rsidR="001A3491" w:rsidRPr="00147E60" w:rsidRDefault="001A3491" w:rsidP="00280FA8">
            <w:pPr>
              <w:spacing w:line="276" w:lineRule="auto"/>
              <w:jc w:val="both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</w:p>
        </w:tc>
      </w:tr>
      <w:tr w:rsidR="001A3491" w:rsidRPr="001A065B" w14:paraId="2A0C60C1" w14:textId="77777777" w:rsidTr="00280FA8">
        <w:trPr>
          <w:trHeight w:val="96"/>
        </w:trPr>
        <w:tc>
          <w:tcPr>
            <w:tcW w:w="1560" w:type="dxa"/>
            <w:vMerge w:val="restart"/>
            <w:vAlign w:val="center"/>
          </w:tcPr>
          <w:p w14:paraId="41F6B052" w14:textId="77777777" w:rsidR="001A3491" w:rsidRPr="001A065B" w:rsidRDefault="001A3491" w:rsidP="001A3491">
            <w:pPr>
              <w:pStyle w:val="a7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065B">
              <w:rPr>
                <w:rFonts w:ascii="標楷體" w:eastAsia="標楷體" w:hAnsi="標楷體"/>
                <w:sz w:val="24"/>
              </w:rPr>
              <w:t>辦理十二年國民基本教育課程綱要增能研</w:t>
            </w:r>
            <w:r w:rsidRPr="001A065B">
              <w:rPr>
                <w:rFonts w:ascii="標楷體" w:eastAsia="標楷體" w:hAnsi="標楷體"/>
                <w:sz w:val="24"/>
              </w:rPr>
              <w:lastRenderedPageBreak/>
              <w:t>習</w:t>
            </w:r>
          </w:p>
        </w:tc>
        <w:tc>
          <w:tcPr>
            <w:tcW w:w="4252" w:type="dxa"/>
            <w:gridSpan w:val="2"/>
          </w:tcPr>
          <w:p w14:paraId="2FD70192" w14:textId="77777777" w:rsidR="001A3491" w:rsidRPr="001A065B" w:rsidRDefault="001A3491" w:rsidP="001A3491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lastRenderedPageBreak/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，以提升國民教育地方輔導團成員熟悉學校本位課程發展、素養導向課程設計與教學實踐、素養導向學習評量與課程評鑑、數位教學與評量之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知能</w:t>
            </w:r>
            <w:r w:rsidRPr="001A065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992" w:type="dxa"/>
            <w:gridSpan w:val="2"/>
            <w:vAlign w:val="center"/>
          </w:tcPr>
          <w:p w14:paraId="290623A3" w14:textId="1C402297" w:rsidR="001A3491" w:rsidRPr="001A065B" w:rsidRDefault="002475A9" w:rsidP="00280FA8">
            <w:pPr>
              <w:pStyle w:val="a7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proofErr w:type="gramStart"/>
            <w:r w:rsidRPr="00147E60">
              <w:rPr>
                <w:rFonts w:ascii="標楷體" w:eastAsia="標楷體" w:hAnsi="標楷體" w:hint="eastAsia"/>
                <w:sz w:val="24"/>
              </w:rPr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6B91E4E0" w14:textId="637BA9FC" w:rsidR="001A3491" w:rsidRPr="002475A9" w:rsidRDefault="002475A9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4"/>
              </w:rPr>
            </w:pPr>
            <w:r w:rsidRPr="002475A9">
              <w:rPr>
                <w:rFonts w:ascii="標楷體" w:eastAsia="標楷體" w:hAnsi="標楷體" w:hint="eastAsia"/>
                <w:b/>
                <w:color w:val="808080" w:themeColor="background1" w:themeShade="80"/>
                <w:sz w:val="24"/>
              </w:rPr>
              <w:t>6</w:t>
            </w:r>
            <w:bookmarkStart w:id="6" w:name="_GoBack"/>
            <w:bookmarkEnd w:id="6"/>
          </w:p>
        </w:tc>
        <w:tc>
          <w:tcPr>
            <w:tcW w:w="1276" w:type="dxa"/>
            <w:vAlign w:val="center"/>
          </w:tcPr>
          <w:p w14:paraId="57065C36" w14:textId="001C30F5" w:rsidR="001A3491" w:rsidRPr="002475A9" w:rsidRDefault="002475A9" w:rsidP="00280FA8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4"/>
              </w:rPr>
            </w:pPr>
            <w:r w:rsidRPr="002475A9">
              <w:rPr>
                <w:rFonts w:ascii="標楷體" w:eastAsia="標楷體" w:hAnsi="標楷體" w:hint="eastAsia"/>
                <w:b/>
                <w:color w:val="808080" w:themeColor="background1" w:themeShade="80"/>
                <w:sz w:val="24"/>
              </w:rPr>
              <w:t>42</w:t>
            </w:r>
          </w:p>
        </w:tc>
      </w:tr>
      <w:tr w:rsidR="00147E60" w:rsidRPr="001A065B" w14:paraId="7C026B5C" w14:textId="77777777" w:rsidTr="00280FA8">
        <w:trPr>
          <w:trHeight w:val="96"/>
        </w:trPr>
        <w:tc>
          <w:tcPr>
            <w:tcW w:w="1560" w:type="dxa"/>
            <w:vMerge/>
            <w:vAlign w:val="center"/>
          </w:tcPr>
          <w:p w14:paraId="37E89D7C" w14:textId="77777777" w:rsidR="00147E60" w:rsidRPr="001A065B" w:rsidRDefault="00147E60" w:rsidP="00147E6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1EE81EC" w14:textId="77777777" w:rsidR="00147E60" w:rsidRPr="001A065B" w:rsidRDefault="00147E60" w:rsidP="00147E60">
            <w:pPr>
              <w:pStyle w:val="a7"/>
              <w:numPr>
                <w:ilvl w:val="0"/>
                <w:numId w:val="12"/>
              </w:numPr>
              <w:wordWrap w:val="0"/>
              <w:snapToGrid w:val="0"/>
              <w:spacing w:line="276" w:lineRule="auto"/>
              <w:ind w:leftChars="0" w:left="571" w:hanging="713"/>
              <w:jc w:val="both"/>
              <w:rPr>
                <w:rFonts w:ascii="標楷體" w:eastAsia="標楷體" w:hAnsi="標楷體"/>
                <w:sz w:val="24"/>
              </w:rPr>
            </w:pP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辦理增能研習</w:t>
            </w:r>
            <w:r w:rsidRPr="001A065B">
              <w:rPr>
                <w:rFonts w:ascii="標楷體" w:eastAsia="標楷體" w:hAnsi="標楷體" w:hint="eastAsia"/>
                <w:sz w:val="24"/>
              </w:rPr>
              <w:t>，以</w:t>
            </w:r>
            <w:r w:rsidRPr="001A065B">
              <w:rPr>
                <w:rFonts w:ascii="標楷體" w:eastAsia="標楷體" w:hAnsi="標楷體" w:hint="eastAsia"/>
                <w:b/>
                <w:bCs/>
                <w:sz w:val="24"/>
                <w:u w:val="single"/>
              </w:rPr>
              <w:t>研發及推廣</w:t>
            </w:r>
            <w:r w:rsidRPr="001A065B">
              <w:rPr>
                <w:rFonts w:ascii="標楷體" w:eastAsia="標楷體" w:hAnsi="標楷體" w:hint="eastAsia"/>
                <w:sz w:val="24"/>
              </w:rPr>
              <w:t>應用素養導向課程、教學與評量優</w:t>
            </w:r>
            <w:r w:rsidRPr="001A065B">
              <w:rPr>
                <w:rFonts w:ascii="標楷體" w:eastAsia="標楷體" w:hAnsi="標楷體" w:hint="eastAsia"/>
                <w:sz w:val="24"/>
              </w:rPr>
              <w:lastRenderedPageBreak/>
              <w:t>良示例。</w:t>
            </w:r>
          </w:p>
        </w:tc>
        <w:tc>
          <w:tcPr>
            <w:tcW w:w="992" w:type="dxa"/>
            <w:gridSpan w:val="2"/>
            <w:vAlign w:val="center"/>
          </w:tcPr>
          <w:p w14:paraId="72CBB273" w14:textId="5907B3DD" w:rsidR="00147E60" w:rsidRPr="001A065B" w:rsidRDefault="00147E60" w:rsidP="00147E60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</w:rPr>
            </w:pPr>
            <w:proofErr w:type="gramStart"/>
            <w:r w:rsidRPr="00147E60">
              <w:rPr>
                <w:rFonts w:ascii="標楷體" w:eastAsia="標楷體" w:hAnsi="標楷體" w:hint="eastAsia"/>
                <w:sz w:val="24"/>
              </w:rPr>
              <w:lastRenderedPageBreak/>
              <w:t>Ｖ</w:t>
            </w:r>
            <w:proofErr w:type="gramEnd"/>
          </w:p>
        </w:tc>
        <w:tc>
          <w:tcPr>
            <w:tcW w:w="1276" w:type="dxa"/>
            <w:vAlign w:val="center"/>
          </w:tcPr>
          <w:p w14:paraId="0B89E635" w14:textId="082109B2" w:rsidR="00147E60" w:rsidRPr="002475A9" w:rsidRDefault="002475A9" w:rsidP="00147E60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4"/>
              </w:rPr>
            </w:pPr>
            <w:r w:rsidRPr="002475A9">
              <w:rPr>
                <w:rFonts w:ascii="標楷體" w:eastAsia="標楷體" w:hAnsi="標楷體" w:hint="eastAsia"/>
                <w:b/>
                <w:color w:val="808080" w:themeColor="background1" w:themeShade="80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44513F9E" w14:textId="34AB1669" w:rsidR="00147E60" w:rsidRPr="002475A9" w:rsidRDefault="002475A9" w:rsidP="00147E60">
            <w:pPr>
              <w:pStyle w:val="a7"/>
              <w:wordWrap w:val="0"/>
              <w:snapToGrid w:val="0"/>
              <w:spacing w:line="276" w:lineRule="auto"/>
              <w:ind w:leftChars="0" w:left="571" w:hanging="5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4"/>
              </w:rPr>
            </w:pPr>
            <w:r w:rsidRPr="002475A9">
              <w:rPr>
                <w:rFonts w:ascii="標楷體" w:eastAsia="標楷體" w:hAnsi="標楷體" w:hint="eastAsia"/>
                <w:b/>
                <w:color w:val="808080" w:themeColor="background1" w:themeShade="80"/>
                <w:sz w:val="24"/>
              </w:rPr>
              <w:t>295</w:t>
            </w:r>
          </w:p>
        </w:tc>
      </w:tr>
      <w:tr w:rsidR="001A3491" w:rsidRPr="003373D3" w14:paraId="66CC3434" w14:textId="77777777" w:rsidTr="00280FA8">
        <w:trPr>
          <w:trHeight w:val="96"/>
        </w:trPr>
        <w:tc>
          <w:tcPr>
            <w:tcW w:w="9356" w:type="dxa"/>
            <w:gridSpan w:val="7"/>
            <w:vAlign w:val="center"/>
          </w:tcPr>
          <w:p w14:paraId="3EE17F15" w14:textId="0E1FD608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央團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檢核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>日期：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 xml:space="preserve">   月 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A3491" w:rsidRPr="001A065B">
              <w:rPr>
                <w:rFonts w:ascii="標楷體" w:eastAsia="標楷體" w:hAnsi="標楷體"/>
                <w:sz w:val="24"/>
                <w:szCs w:val="24"/>
              </w:rPr>
              <w:t xml:space="preserve">  日</w:t>
            </w:r>
          </w:p>
          <w:p w14:paraId="6833E2CF" w14:textId="16539680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央團檢核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人員：</w:t>
            </w:r>
          </w:p>
          <w:p w14:paraId="5BEA3032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57A3E691" w14:textId="77777777" w:rsidR="005E6F7C" w:rsidRDefault="005E6F7C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03DD95E5" w14:textId="208037E0" w:rsidR="001A3491" w:rsidRPr="001A065B" w:rsidRDefault="001A3491" w:rsidP="00280FA8">
            <w:pPr>
              <w:wordWrap w:val="0"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A065B">
              <w:rPr>
                <w:rFonts w:ascii="標楷體" w:eastAsia="標楷體" w:hAnsi="標楷體"/>
                <w:sz w:val="24"/>
                <w:szCs w:val="24"/>
              </w:rPr>
              <w:t>（請於115年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17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日前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檢核總表及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計畫提供央團審查，</w:t>
            </w:r>
            <w:r w:rsidR="003373D3">
              <w:rPr>
                <w:rFonts w:ascii="標楷體" w:eastAsia="標楷體" w:hAnsi="標楷體" w:hint="eastAsia"/>
                <w:sz w:val="24"/>
                <w:szCs w:val="24"/>
              </w:rPr>
              <w:t>並於</w:t>
            </w:r>
            <w:r w:rsidR="005E6F7C">
              <w:rPr>
                <w:rFonts w:ascii="標楷體" w:eastAsia="標楷體" w:hAnsi="標楷體" w:hint="eastAsia"/>
                <w:sz w:val="24"/>
                <w:szCs w:val="24"/>
              </w:rPr>
              <w:t>115年4月30日前上傳至基隆國教輔導團-精進計畫專區</w:t>
            </w:r>
            <w:r w:rsidRPr="001A065B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  <w:tr w:rsidR="003373D3" w:rsidRPr="003373D3" w14:paraId="09450885" w14:textId="77777777" w:rsidTr="00EB0CE4">
        <w:trPr>
          <w:trHeight w:val="96"/>
        </w:trPr>
        <w:tc>
          <w:tcPr>
            <w:tcW w:w="3118" w:type="dxa"/>
            <w:gridSpan w:val="2"/>
            <w:vAlign w:val="center"/>
          </w:tcPr>
          <w:p w14:paraId="629A893B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承辦人</w:t>
            </w:r>
          </w:p>
          <w:p w14:paraId="4C998C94" w14:textId="7C8A598E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 w:hint="eastAsia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2"/>
            <w:vAlign w:val="center"/>
          </w:tcPr>
          <w:p w14:paraId="202FED57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相關承辦單位主管</w:t>
            </w:r>
          </w:p>
          <w:p w14:paraId="39B2EC5F" w14:textId="2C2E0534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  <w:tc>
          <w:tcPr>
            <w:tcW w:w="3119" w:type="dxa"/>
            <w:gridSpan w:val="3"/>
            <w:vAlign w:val="center"/>
          </w:tcPr>
          <w:p w14:paraId="6F66FB8E" w14:textId="77777777" w:rsidR="003373D3" w:rsidRP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基隆市教育</w:t>
            </w:r>
            <w:proofErr w:type="gramStart"/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處</w:t>
            </w:r>
            <w:proofErr w:type="gramEnd"/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處長</w:t>
            </w:r>
          </w:p>
          <w:p w14:paraId="176498C2" w14:textId="1E2C7FC2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373D3">
              <w:rPr>
                <w:rFonts w:ascii="標楷體" w:eastAsia="標楷體" w:hAnsi="標楷體"/>
                <w:b/>
                <w:bCs/>
                <w:szCs w:val="24"/>
              </w:rPr>
              <w:t>核章</w:t>
            </w:r>
          </w:p>
        </w:tc>
      </w:tr>
      <w:tr w:rsidR="003373D3" w:rsidRPr="003373D3" w14:paraId="3BD00654" w14:textId="77777777" w:rsidTr="003373D3">
        <w:trPr>
          <w:trHeight w:val="1049"/>
        </w:trPr>
        <w:tc>
          <w:tcPr>
            <w:tcW w:w="3118" w:type="dxa"/>
            <w:gridSpan w:val="2"/>
            <w:vAlign w:val="center"/>
          </w:tcPr>
          <w:p w14:paraId="0555EB7E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C37F36D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9826E59" w14:textId="77777777" w:rsidR="003373D3" w:rsidRDefault="003373D3" w:rsidP="003373D3">
            <w:pPr>
              <w:wordWrap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3"/>
      <w:bookmarkEnd w:id="5"/>
    </w:tbl>
    <w:p w14:paraId="250AE67A" w14:textId="77777777" w:rsidR="00556149" w:rsidRPr="001A3491" w:rsidRDefault="00556149"/>
    <w:sectPr w:rsidR="00556149" w:rsidRPr="001A3491" w:rsidSect="00625295">
      <w:pgSz w:w="11906" w:h="16838"/>
      <w:pgMar w:top="1077" w:right="1134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BD252" w14:textId="77777777" w:rsidR="00D64E1B" w:rsidRDefault="00D64E1B" w:rsidP="00625295">
      <w:r>
        <w:separator/>
      </w:r>
    </w:p>
  </w:endnote>
  <w:endnote w:type="continuationSeparator" w:id="0">
    <w:p w14:paraId="22367078" w14:textId="77777777" w:rsidR="00D64E1B" w:rsidRDefault="00D64E1B" w:rsidP="006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6A5ED" w14:textId="77777777" w:rsidR="00D64E1B" w:rsidRDefault="00D64E1B" w:rsidP="00625295">
      <w:r>
        <w:separator/>
      </w:r>
    </w:p>
  </w:footnote>
  <w:footnote w:type="continuationSeparator" w:id="0">
    <w:p w14:paraId="7D3FFE9D" w14:textId="77777777" w:rsidR="00D64E1B" w:rsidRDefault="00D64E1B" w:rsidP="006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98F"/>
    <w:multiLevelType w:val="hybridMultilevel"/>
    <w:tmpl w:val="0A9E9D54"/>
    <w:lvl w:ilvl="0" w:tplc="576E6C5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07145"/>
    <w:multiLevelType w:val="hybridMultilevel"/>
    <w:tmpl w:val="D6D2D596"/>
    <w:lvl w:ilvl="0" w:tplc="BF50FA4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4371A"/>
    <w:multiLevelType w:val="hybridMultilevel"/>
    <w:tmpl w:val="68760B80"/>
    <w:lvl w:ilvl="0" w:tplc="8C1ED6A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4059C4"/>
    <w:multiLevelType w:val="hybridMultilevel"/>
    <w:tmpl w:val="0F00CCBA"/>
    <w:lvl w:ilvl="0" w:tplc="B9C68B1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3E5DF3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4118A7"/>
    <w:multiLevelType w:val="hybridMultilevel"/>
    <w:tmpl w:val="A3A45324"/>
    <w:lvl w:ilvl="0" w:tplc="2204757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FA7B54"/>
    <w:multiLevelType w:val="hybridMultilevel"/>
    <w:tmpl w:val="3DFEAD7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505D4953"/>
    <w:multiLevelType w:val="hybridMultilevel"/>
    <w:tmpl w:val="9B1CE664"/>
    <w:lvl w:ilvl="0" w:tplc="1E564DC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AE7D8F"/>
    <w:multiLevelType w:val="hybridMultilevel"/>
    <w:tmpl w:val="917256BC"/>
    <w:lvl w:ilvl="0" w:tplc="F4A29AE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1C702C"/>
    <w:multiLevelType w:val="hybridMultilevel"/>
    <w:tmpl w:val="E0FE2734"/>
    <w:lvl w:ilvl="0" w:tplc="3A62149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39429E"/>
    <w:multiLevelType w:val="hybridMultilevel"/>
    <w:tmpl w:val="A2C28C6E"/>
    <w:lvl w:ilvl="0" w:tplc="CF544370">
      <w:start w:val="1"/>
      <w:numFmt w:val="decimal"/>
      <w:lvlText w:val="%1."/>
      <w:lvlJc w:val="left"/>
      <w:pPr>
        <w:ind w:left="1211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6EB61783"/>
    <w:multiLevelType w:val="hybridMultilevel"/>
    <w:tmpl w:val="ED5A2BDA"/>
    <w:lvl w:ilvl="0" w:tplc="CFC65EE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871632"/>
    <w:multiLevelType w:val="hybridMultilevel"/>
    <w:tmpl w:val="73BA4B8E"/>
    <w:lvl w:ilvl="0" w:tplc="FAAE7E6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bCs w:val="0"/>
        <w:strike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27"/>
    <w:rsid w:val="00067534"/>
    <w:rsid w:val="00147E60"/>
    <w:rsid w:val="001A3491"/>
    <w:rsid w:val="002065B5"/>
    <w:rsid w:val="002475A9"/>
    <w:rsid w:val="003373D3"/>
    <w:rsid w:val="00384B27"/>
    <w:rsid w:val="00556149"/>
    <w:rsid w:val="005E6F7C"/>
    <w:rsid w:val="00625295"/>
    <w:rsid w:val="00667B84"/>
    <w:rsid w:val="006851CC"/>
    <w:rsid w:val="007705ED"/>
    <w:rsid w:val="00824EC6"/>
    <w:rsid w:val="00A43981"/>
    <w:rsid w:val="00AC26CC"/>
    <w:rsid w:val="00D64E1B"/>
    <w:rsid w:val="00F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7B883"/>
  <w15:chartTrackingRefBased/>
  <w15:docId w15:val="{67905A5E-42B0-40EB-AAEC-2BCC105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491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252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52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5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529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6252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62529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625295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qFormat/>
    <w:rsid w:val="006252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625295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註釋標題 字元"/>
    <w:basedOn w:val="a0"/>
    <w:link w:val="aa"/>
    <w:uiPriority w:val="99"/>
    <w:rsid w:val="00625295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2026-05-04T03:50:00Z</dcterms:created>
  <dcterms:modified xsi:type="dcterms:W3CDTF">2026-05-04T03:50:00Z</dcterms:modified>
</cp:coreProperties>
</file>