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FC14" w14:textId="26C96440" w:rsidR="001576F0" w:rsidRPr="004806E9" w:rsidRDefault="001576F0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0" w:name="_Hlk182908316"/>
      <w:bookmarkStart w:id="1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</w:t>
      </w:r>
      <w:r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市</w:t>
      </w:r>
      <w:r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r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學年度精進國民中小學教師教學專業與課程品質計畫</w:t>
      </w:r>
    </w:p>
    <w:p w14:paraId="2CA060D6" w14:textId="77777777" w:rsidR="001576F0" w:rsidRPr="004806E9" w:rsidRDefault="001576F0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FAFB5DB" w14:textId="77777777" w:rsidR="001576F0" w:rsidRPr="00FA39D0" w:rsidRDefault="001576F0" w:rsidP="001A3491">
      <w:pPr>
        <w:autoSpaceDE w:val="0"/>
        <w:autoSpaceDN w:val="0"/>
        <w:spacing w:beforeLines="50" w:before="180" w:afterLines="50" w:after="180" w:line="276" w:lineRule="auto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壹、縣市課程教學輔導之需求評估</w:t>
      </w:r>
    </w:p>
    <w:p w14:paraId="32E04A4E" w14:textId="77777777" w:rsidR="001576F0" w:rsidRPr="00FA39D0" w:rsidRDefault="001576F0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  <w:r w:rsidRPr="00FA39D0">
        <w:rPr>
          <w:rFonts w:eastAsia="標楷體" w:hint="eastAsia"/>
        </w:rPr>
        <w:t>請</w:t>
      </w:r>
      <w:r w:rsidRPr="00FA39D0">
        <w:rPr>
          <w:rFonts w:eastAsia="標楷體"/>
        </w:rPr>
        <w:t>以列點或簡述方式</w:t>
      </w:r>
      <w:r w:rsidRPr="00FA39D0">
        <w:rPr>
          <w:rFonts w:eastAsia="標楷體" w:hint="eastAsia"/>
        </w:rPr>
        <w:t>，</w:t>
      </w:r>
      <w:r w:rsidRPr="00FA39D0">
        <w:rPr>
          <w:rFonts w:eastAsia="標楷體"/>
        </w:rPr>
        <w:t>說明年度推動的需求項目</w:t>
      </w:r>
      <w:r w:rsidRPr="00FA39D0">
        <w:rPr>
          <w:rFonts w:eastAsia="標楷體" w:hint="eastAsia"/>
        </w:rPr>
        <w:t>，</w:t>
      </w:r>
      <w:r w:rsidRPr="00FA39D0">
        <w:rPr>
          <w:rFonts w:eastAsia="標楷體"/>
        </w:rPr>
        <w:t>包括：中央課程與教學政策及輔導重點、地方教育發展重點、地方輔導運作現況、學校教師與學生的需求等</w:t>
      </w:r>
      <w:r w:rsidRPr="00FA39D0">
        <w:rPr>
          <w:rFonts w:eastAsia="標楷體" w:hint="eastAsia"/>
        </w:rPr>
        <w:t>內容</w:t>
      </w:r>
      <w:r w:rsidRPr="00FA39D0">
        <w:rPr>
          <w:rFonts w:eastAsia="標楷體"/>
        </w:rPr>
        <w:t>。</w:t>
      </w:r>
    </w:p>
    <w:p w14:paraId="618F7191" w14:textId="77777777" w:rsidR="001576F0" w:rsidRPr="00FA39D0" w:rsidRDefault="001576F0" w:rsidP="001A3491">
      <w:pPr>
        <w:autoSpaceDE w:val="0"/>
        <w:autoSpaceDN w:val="0"/>
        <w:spacing w:beforeLines="50" w:before="180" w:afterLines="50" w:after="180" w:line="276" w:lineRule="auto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貳、</w:t>
      </w:r>
      <w:r w:rsidRPr="00FA39D0">
        <w:rPr>
          <w:rFonts w:ascii="Times New Roman" w:eastAsia="標楷體" w:hAnsi="Times New Roman" w:cs="Times New Roman" w:hint="eastAsia"/>
          <w:b/>
          <w:bCs/>
        </w:rPr>
        <w:t>團務之辦理事項檢核表</w:t>
      </w:r>
    </w:p>
    <w:p w14:paraId="5704C2B5" w14:textId="77777777" w:rsidR="001576F0" w:rsidRPr="00FA39D0" w:rsidRDefault="001576F0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6CAE7D55" w14:textId="77777777" w:rsidR="001576F0" w:rsidRPr="00FA39D0" w:rsidRDefault="001576F0" w:rsidP="001A3491">
      <w:pPr>
        <w:pStyle w:val="a7"/>
        <w:numPr>
          <w:ilvl w:val="0"/>
          <w:numId w:val="13"/>
        </w:numPr>
        <w:ind w:leftChars="0" w:left="1134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</w:t>
      </w:r>
      <w:r>
        <w:rPr>
          <w:rFonts w:eastAsia="標楷體" w:hint="eastAsia"/>
        </w:rPr>
        <w:t>一</w:t>
      </w:r>
      <w:r w:rsidRPr="00FA39D0">
        <w:rPr>
          <w:rFonts w:eastAsia="標楷體" w:hint="eastAsia"/>
        </w:rPr>
        <w:t>。</w:t>
      </w:r>
    </w:p>
    <w:p w14:paraId="7D0B0F13" w14:textId="77777777" w:rsidR="001576F0" w:rsidRDefault="001576F0" w:rsidP="001A3491">
      <w:pPr>
        <w:pStyle w:val="a7"/>
        <w:numPr>
          <w:ilvl w:val="0"/>
          <w:numId w:val="13"/>
        </w:numPr>
        <w:ind w:leftChars="0" w:left="1134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2C4E4D01" w14:textId="77777777" w:rsidR="001576F0" w:rsidRPr="00563207" w:rsidRDefault="001576F0" w:rsidP="001A3491">
      <w:pPr>
        <w:pStyle w:val="a7"/>
        <w:numPr>
          <w:ilvl w:val="0"/>
          <w:numId w:val="13"/>
        </w:numPr>
        <w:ind w:leftChars="0" w:left="1134" w:hanging="284"/>
        <w:jc w:val="both"/>
        <w:rPr>
          <w:rFonts w:eastAsia="標楷體"/>
        </w:rPr>
      </w:pPr>
      <w:r w:rsidRPr="00563207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1134"/>
        <w:gridCol w:w="1134"/>
      </w:tblGrid>
      <w:tr w:rsidR="001576F0" w:rsidRPr="001A065B" w14:paraId="6282383F" w14:textId="77777777" w:rsidTr="00280FA8">
        <w:trPr>
          <w:trHeight w:val="9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2ECF801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67F313A1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344FC73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895B65F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辦理</w:t>
            </w:r>
          </w:p>
        </w:tc>
      </w:tr>
      <w:tr w:rsidR="001576F0" w:rsidRPr="001A065B" w14:paraId="000C4D38" w14:textId="77777777" w:rsidTr="00280FA8">
        <w:trPr>
          <w:trHeight w:val="9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8B4ABA5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14:paraId="06299BDB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54CDBE8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9D015C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4A1B76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576F0" w:rsidRPr="001A065B" w14:paraId="0D8DA826" w14:textId="77777777" w:rsidTr="00280FA8">
        <w:trPr>
          <w:trHeight w:val="415"/>
        </w:trPr>
        <w:tc>
          <w:tcPr>
            <w:tcW w:w="1418" w:type="dxa"/>
            <w:vMerge w:val="restart"/>
            <w:vAlign w:val="center"/>
          </w:tcPr>
          <w:p w14:paraId="72FB1E87" w14:textId="77777777" w:rsidR="001576F0" w:rsidRPr="001A065B" w:rsidRDefault="001576F0" w:rsidP="001A3491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536" w:type="dxa"/>
          </w:tcPr>
          <w:p w14:paraId="26CF224C" w14:textId="77777777" w:rsidR="001576F0" w:rsidRPr="001A065B" w:rsidRDefault="001576F0" w:rsidP="001A3491">
            <w:pPr>
              <w:pStyle w:val="a7"/>
              <w:numPr>
                <w:ilvl w:val="0"/>
                <w:numId w:val="3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vAlign w:val="center"/>
          </w:tcPr>
          <w:p w14:paraId="73638B75" w14:textId="3AF9B02A" w:rsidR="001576F0" w:rsidRPr="001A065B" w:rsidRDefault="001576F0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E9FD24" w14:textId="2817662C" w:rsidR="001576F0" w:rsidRPr="00525FCD" w:rsidRDefault="001C150B" w:rsidP="00525FC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A12ECF" w14:textId="2E0E9A91" w:rsidR="001576F0" w:rsidRPr="00525FCD" w:rsidRDefault="001C150B" w:rsidP="00525FC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="00525FCD" w:rsidRPr="00525FC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</w:tr>
      <w:tr w:rsidR="001576F0" w:rsidRPr="001A065B" w14:paraId="079C1D9D" w14:textId="77777777" w:rsidTr="00280FA8">
        <w:trPr>
          <w:trHeight w:val="415"/>
        </w:trPr>
        <w:tc>
          <w:tcPr>
            <w:tcW w:w="1418" w:type="dxa"/>
            <w:vMerge/>
            <w:vAlign w:val="center"/>
          </w:tcPr>
          <w:p w14:paraId="0E787154" w14:textId="77777777" w:rsidR="001576F0" w:rsidRPr="001A065B" w:rsidRDefault="001576F0" w:rsidP="001A3491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3DA06DD8" w14:textId="77777777" w:rsidR="001576F0" w:rsidRPr="001A065B" w:rsidRDefault="001576F0" w:rsidP="001A3491">
            <w:pPr>
              <w:pStyle w:val="a7"/>
              <w:numPr>
                <w:ilvl w:val="0"/>
                <w:numId w:val="3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訂有</w:t>
            </w:r>
            <w:r w:rsidRPr="001A065B">
              <w:rPr>
                <w:rFonts w:ascii="標楷體" w:eastAsia="標楷體" w:hAnsi="標楷體"/>
                <w:sz w:val="24"/>
              </w:rPr>
              <w:t>輔導員遴選辦法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4EA2D880" w14:textId="0CB30A5B" w:rsidR="001576F0" w:rsidRPr="001A065B" w:rsidRDefault="00525FCD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85888F4" w14:textId="77777777" w:rsidR="001576F0" w:rsidRPr="001A065B" w:rsidRDefault="001576F0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78AEC67" w14:textId="77777777" w:rsidR="001576F0" w:rsidRPr="001A065B" w:rsidRDefault="001576F0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576F0" w:rsidRPr="001A065B" w14:paraId="42F71DE4" w14:textId="77777777" w:rsidTr="00280FA8">
        <w:trPr>
          <w:trHeight w:val="415"/>
        </w:trPr>
        <w:tc>
          <w:tcPr>
            <w:tcW w:w="1418" w:type="dxa"/>
            <w:vMerge/>
            <w:vAlign w:val="center"/>
          </w:tcPr>
          <w:p w14:paraId="0B28BC9F" w14:textId="77777777" w:rsidR="001576F0" w:rsidRPr="001A065B" w:rsidRDefault="001576F0" w:rsidP="001A3491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34D8D629" w14:textId="77777777" w:rsidR="001576F0" w:rsidRPr="001A065B" w:rsidRDefault="001576F0" w:rsidP="001A3491">
            <w:pPr>
              <w:pStyle w:val="a7"/>
              <w:numPr>
                <w:ilvl w:val="0"/>
                <w:numId w:val="3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/>
                <w:sz w:val="24"/>
              </w:rPr>
              <w:t>輔導員考核方式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7D9CB7C9" w14:textId="4BA0FF5A" w:rsidR="001576F0" w:rsidRPr="001A065B" w:rsidRDefault="00525FCD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00439282" w14:textId="77777777" w:rsidR="001576F0" w:rsidRPr="001A065B" w:rsidRDefault="001576F0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3B583BB3" w14:textId="77777777" w:rsidR="001576F0" w:rsidRPr="001A065B" w:rsidRDefault="001576F0" w:rsidP="00280F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576F0" w:rsidRPr="001A065B" w14:paraId="26D19322" w14:textId="77777777" w:rsidTr="00280FA8">
        <w:trPr>
          <w:trHeight w:val="2491"/>
        </w:trPr>
        <w:tc>
          <w:tcPr>
            <w:tcW w:w="1418" w:type="dxa"/>
            <w:vMerge w:val="restart"/>
            <w:vAlign w:val="center"/>
          </w:tcPr>
          <w:p w14:paraId="1D429038" w14:textId="77777777" w:rsidR="001576F0" w:rsidRPr="001A065B" w:rsidRDefault="001576F0" w:rsidP="001A3491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536" w:type="dxa"/>
          </w:tcPr>
          <w:p w14:paraId="1DA36666" w14:textId="77777777" w:rsidR="001576F0" w:rsidRPr="001A065B" w:rsidRDefault="001576F0" w:rsidP="001A3491">
            <w:pPr>
              <w:pStyle w:val="a7"/>
              <w:numPr>
                <w:ilvl w:val="0"/>
                <w:numId w:val="7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依「國民教育及特殊教育輔導團與中心組織運作辦法」第17條規定，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辦理現職輔導員之培訓外，並鼓勵輔導員參與本部國教署辦理之相關培訓課程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，以精進其專業知能及教學輔導效能；輔導員參與各研習的參與情形應列入輔導員考核。</w:t>
            </w:r>
          </w:p>
        </w:tc>
        <w:tc>
          <w:tcPr>
            <w:tcW w:w="992" w:type="dxa"/>
            <w:vAlign w:val="center"/>
          </w:tcPr>
          <w:p w14:paraId="209C176C" w14:textId="77777777" w:rsidR="001576F0" w:rsidRPr="000717F9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134" w:type="dxa"/>
            <w:vAlign w:val="center"/>
          </w:tcPr>
          <w:p w14:paraId="1F3B3ED6" w14:textId="3E063893" w:rsidR="001576F0" w:rsidRPr="000717F9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EE65ED9" w14:textId="51391EDD" w:rsidR="001576F0" w:rsidRPr="000717F9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98</w:t>
            </w:r>
          </w:p>
        </w:tc>
      </w:tr>
      <w:tr w:rsidR="001576F0" w:rsidRPr="001A065B" w14:paraId="685C04BE" w14:textId="77777777" w:rsidTr="00280FA8">
        <w:trPr>
          <w:trHeight w:val="227"/>
        </w:trPr>
        <w:tc>
          <w:tcPr>
            <w:tcW w:w="1418" w:type="dxa"/>
            <w:vMerge/>
            <w:vAlign w:val="center"/>
          </w:tcPr>
          <w:p w14:paraId="51065332" w14:textId="77777777" w:rsidR="001576F0" w:rsidRPr="001A065B" w:rsidRDefault="001576F0" w:rsidP="001A3491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AB288D1" w14:textId="77777777" w:rsidR="001576F0" w:rsidRPr="001A065B" w:rsidRDefault="001576F0" w:rsidP="001A3491">
            <w:pPr>
              <w:pStyle w:val="a7"/>
              <w:numPr>
                <w:ilvl w:val="0"/>
                <w:numId w:val="7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引領國教地方團相同領域（議題）分團之不同教育階段輔導員，交流課程與教學經驗，研擬並推廣促進國中小學習銜接之教學策略與作為，以促進學習適應並提升教學成效。</w:t>
            </w:r>
          </w:p>
        </w:tc>
        <w:tc>
          <w:tcPr>
            <w:tcW w:w="992" w:type="dxa"/>
            <w:vAlign w:val="center"/>
          </w:tcPr>
          <w:p w14:paraId="2E37AA18" w14:textId="77777777" w:rsidR="001576F0" w:rsidRPr="000717F9" w:rsidRDefault="001576F0" w:rsidP="000717F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134" w:type="dxa"/>
            <w:vAlign w:val="center"/>
          </w:tcPr>
          <w:p w14:paraId="2885316A" w14:textId="48654DFD" w:rsidR="001576F0" w:rsidRPr="000717F9" w:rsidRDefault="001576F0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C5690E" w14:textId="1A9E528A" w:rsidR="001576F0" w:rsidRPr="000717F9" w:rsidRDefault="001576F0" w:rsidP="00280FA8">
            <w:pPr>
              <w:wordWrap w:val="0"/>
              <w:snapToGrid w:val="0"/>
              <w:spacing w:line="276" w:lineRule="auto"/>
              <w:ind w:left="-1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56</w:t>
            </w:r>
          </w:p>
        </w:tc>
      </w:tr>
      <w:tr w:rsidR="001576F0" w:rsidRPr="001A065B" w14:paraId="78366AF1" w14:textId="77777777" w:rsidTr="00280FA8">
        <w:trPr>
          <w:trHeight w:val="227"/>
        </w:trPr>
        <w:tc>
          <w:tcPr>
            <w:tcW w:w="9214" w:type="dxa"/>
            <w:gridSpan w:val="5"/>
            <w:vAlign w:val="center"/>
          </w:tcPr>
          <w:p w14:paraId="2D2ED1E1" w14:textId="13A60D02" w:rsidR="001576F0" w:rsidRPr="001A065B" w:rsidRDefault="001576F0" w:rsidP="00280FA8">
            <w:pPr>
              <w:wordWrap w:val="0"/>
              <w:snapToGrid w:val="0"/>
              <w:spacing w:line="276" w:lineRule="auto"/>
              <w:ind w:left="-142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檢核日期：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C0DFA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日（請於115年</w:t>
            </w:r>
            <w:r w:rsidRPr="001A065B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A065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0日前完成）</w:t>
            </w:r>
          </w:p>
        </w:tc>
      </w:tr>
    </w:tbl>
    <w:p w14:paraId="5AB1A752" w14:textId="77777777" w:rsidR="001576F0" w:rsidRDefault="001576F0" w:rsidP="001A3491">
      <w:pPr>
        <w:autoSpaceDE w:val="0"/>
        <w:autoSpaceDN w:val="0"/>
        <w:spacing w:beforeLines="50" w:before="180" w:afterLines="50" w:after="180" w:line="276" w:lineRule="auto"/>
        <w:jc w:val="both"/>
        <w:rPr>
          <w:rFonts w:ascii="Times New Roman" w:eastAsia="標楷體" w:hAnsi="Times New Roman" w:cs="Times New Roman"/>
        </w:rPr>
      </w:pPr>
    </w:p>
    <w:p w14:paraId="6C6CD3B9" w14:textId="77777777" w:rsidR="001576F0" w:rsidRPr="00FA39D0" w:rsidRDefault="001576F0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r w:rsidRPr="00FA39D0">
        <w:rPr>
          <w:rFonts w:ascii="Times New Roman" w:eastAsia="標楷體" w:hAnsi="Times New Roman" w:cs="Times New Roman" w:hint="eastAsia"/>
          <w:b/>
          <w:bCs/>
        </w:rPr>
        <w:t>分團之辦理事項檢核表</w:t>
      </w:r>
    </w:p>
    <w:p w14:paraId="26033F5E" w14:textId="77777777" w:rsidR="001576F0" w:rsidRPr="00FA39D0" w:rsidRDefault="001576F0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lastRenderedPageBreak/>
        <w:t>填寫</w:t>
      </w:r>
      <w:r w:rsidRPr="00FA39D0">
        <w:rPr>
          <w:rFonts w:eastAsia="標楷體"/>
        </w:rPr>
        <w:t>說明：</w:t>
      </w:r>
    </w:p>
    <w:p w14:paraId="65A2C6FF" w14:textId="77777777" w:rsidR="001576F0" w:rsidRPr="00FA39D0" w:rsidRDefault="001576F0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請逐項檢核下列事項規劃情形，並填列預計辦理研習、工作坊等活動之總場次、總人數（免附計畫書），請參見範例一。</w:t>
      </w:r>
    </w:p>
    <w:p w14:paraId="30B91A47" w14:textId="77777777" w:rsidR="001576F0" w:rsidRPr="00FA39D0" w:rsidRDefault="001576F0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4831D003" w14:textId="77777777" w:rsidR="001576F0" w:rsidRPr="00FA39D0" w:rsidRDefault="001576F0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如不同項次，所辦理活動相同，避免重複計算，請參見範例三。</w:t>
      </w:r>
    </w:p>
    <w:p w14:paraId="3A05E219" w14:textId="77777777" w:rsidR="001576F0" w:rsidRPr="00FA39D0" w:rsidRDefault="001576F0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應與央團透過對話機制，</w:t>
      </w:r>
      <w:r w:rsidRPr="00FA39D0">
        <w:rPr>
          <w:rFonts w:eastAsia="標楷體" w:hint="eastAsia"/>
        </w:rPr>
        <w:t>請填列</w:t>
      </w:r>
      <w:r w:rsidRPr="00FA39D0">
        <w:rPr>
          <w:rFonts w:eastAsia="標楷體"/>
        </w:rPr>
        <w:t>央團檢核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後，交由縣市承辦人彙整</w:t>
      </w:r>
      <w:r w:rsidRPr="00FA39D0">
        <w:rPr>
          <w:rFonts w:eastAsia="標楷體" w:hint="eastAsia"/>
        </w:rPr>
        <w:t>。</w:t>
      </w:r>
    </w:p>
    <w:p w14:paraId="0EBFBF36" w14:textId="77777777" w:rsidR="001576F0" w:rsidRPr="00563207" w:rsidRDefault="001576F0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1276"/>
        <w:gridCol w:w="1276"/>
      </w:tblGrid>
      <w:tr w:rsidR="001576F0" w:rsidRPr="001A065B" w14:paraId="091B7B8B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D174432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4"/>
            <w:vAlign w:val="center"/>
          </w:tcPr>
          <w:p w14:paraId="30A01A3E" w14:textId="249EBD2F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基隆市人權教育議題分團</w:t>
            </w:r>
          </w:p>
        </w:tc>
      </w:tr>
      <w:tr w:rsidR="001576F0" w:rsidRPr="001A065B" w14:paraId="0DCD4E7E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E5F2DC1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  <w:vAlign w:val="center"/>
          </w:tcPr>
          <w:p w14:paraId="246B300A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F1EAAE7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168F2D66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576F0" w:rsidRPr="001A065B" w14:paraId="78685401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848E03D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  <w:vAlign w:val="center"/>
          </w:tcPr>
          <w:p w14:paraId="3ECF3AEF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2F14B433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51C60B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2772B6" w14:textId="77777777" w:rsidR="001576F0" w:rsidRPr="001A065B" w:rsidRDefault="001576F0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576F0" w:rsidRPr="001A065B" w14:paraId="294DD0B4" w14:textId="77777777" w:rsidTr="00C35044">
        <w:trPr>
          <w:trHeight w:val="415"/>
        </w:trPr>
        <w:tc>
          <w:tcPr>
            <w:tcW w:w="1560" w:type="dxa"/>
            <w:vAlign w:val="center"/>
          </w:tcPr>
          <w:p w14:paraId="556BAACA" w14:textId="77777777" w:rsidR="001576F0" w:rsidRPr="001A065B" w:rsidRDefault="001576F0" w:rsidP="000717F9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</w:tcPr>
          <w:p w14:paraId="1E83EE1D" w14:textId="77777777" w:rsidR="001576F0" w:rsidRPr="001A065B" w:rsidRDefault="001576F0" w:rsidP="000717F9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vAlign w:val="center"/>
          </w:tcPr>
          <w:p w14:paraId="46528322" w14:textId="77777777" w:rsidR="001576F0" w:rsidRPr="000717F9" w:rsidRDefault="001576F0" w:rsidP="000717F9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667D9CD2" w14:textId="2742724C" w:rsidR="001576F0" w:rsidRPr="000717F9" w:rsidRDefault="001C150B" w:rsidP="000717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6" w:type="dxa"/>
            <w:vAlign w:val="center"/>
          </w:tcPr>
          <w:p w14:paraId="7BF60C96" w14:textId="01897AF4" w:rsidR="001576F0" w:rsidRPr="000717F9" w:rsidRDefault="001C150B" w:rsidP="000717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6</w:t>
            </w:r>
          </w:p>
        </w:tc>
      </w:tr>
      <w:tr w:rsidR="001576F0" w:rsidRPr="001A065B" w14:paraId="15884012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294C46C2" w14:textId="77777777" w:rsidR="001576F0" w:rsidRPr="001A065B" w:rsidRDefault="001576F0" w:rsidP="000717F9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</w:tcPr>
          <w:p w14:paraId="6E43513F" w14:textId="77777777" w:rsidR="001576F0" w:rsidRPr="001A065B" w:rsidRDefault="001576F0" w:rsidP="000717F9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vAlign w:val="center"/>
          </w:tcPr>
          <w:p w14:paraId="2790D6BF" w14:textId="77777777" w:rsidR="001576F0" w:rsidRPr="000717F9" w:rsidRDefault="001576F0" w:rsidP="000717F9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17F9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7A8B36C6" w14:textId="0C543B97" w:rsidR="001576F0" w:rsidRPr="000717F9" w:rsidRDefault="001C150B" w:rsidP="000717F9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9C13E85" w14:textId="4CFE4BC9" w:rsidR="001576F0" w:rsidRPr="000717F9" w:rsidRDefault="001C150B" w:rsidP="000717F9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</w:tr>
      <w:tr w:rsidR="001576F0" w:rsidRPr="001A065B" w14:paraId="1D2E0D1E" w14:textId="77777777" w:rsidTr="00CB63D4">
        <w:trPr>
          <w:trHeight w:val="1243"/>
        </w:trPr>
        <w:tc>
          <w:tcPr>
            <w:tcW w:w="1560" w:type="dxa"/>
            <w:vMerge/>
            <w:vAlign w:val="center"/>
          </w:tcPr>
          <w:p w14:paraId="270EBE85" w14:textId="77777777" w:rsidR="001576F0" w:rsidRPr="001A065B" w:rsidRDefault="001576F0" w:rsidP="000717F9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7BAFAED5" w14:textId="77777777" w:rsidR="001576F0" w:rsidRPr="001A065B" w:rsidRDefault="001576F0" w:rsidP="000717F9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</w:p>
        </w:tc>
        <w:tc>
          <w:tcPr>
            <w:tcW w:w="992" w:type="dxa"/>
            <w:vAlign w:val="center"/>
          </w:tcPr>
          <w:p w14:paraId="1DD31C44" w14:textId="77777777" w:rsidR="001576F0" w:rsidRPr="000717F9" w:rsidRDefault="001576F0" w:rsidP="000717F9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F00BFC" w14:textId="77777777" w:rsidR="001576F0" w:rsidRPr="000717F9" w:rsidRDefault="001576F0" w:rsidP="00C667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88DA1" w14:textId="77777777" w:rsidR="001576F0" w:rsidRPr="000717F9" w:rsidRDefault="001576F0" w:rsidP="00C667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76F0" w:rsidRPr="001A065B" w14:paraId="6939C2F4" w14:textId="77777777" w:rsidTr="00280FA8">
        <w:trPr>
          <w:trHeight w:val="96"/>
        </w:trPr>
        <w:tc>
          <w:tcPr>
            <w:tcW w:w="1560" w:type="dxa"/>
            <w:vMerge w:val="restart"/>
            <w:vAlign w:val="center"/>
          </w:tcPr>
          <w:p w14:paraId="0AB9F126" w14:textId="77777777" w:rsidR="001576F0" w:rsidRPr="001A065B" w:rsidRDefault="001576F0" w:rsidP="000717F9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</w:tcPr>
          <w:p w14:paraId="1A650098" w14:textId="77777777" w:rsidR="001576F0" w:rsidRPr="001A065B" w:rsidRDefault="001576F0" w:rsidP="000717F9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2FD48D21" w14:textId="77777777" w:rsidR="001576F0" w:rsidRPr="000717F9" w:rsidRDefault="001576F0" w:rsidP="000717F9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17F9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0836F087" w14:textId="026DAFE8" w:rsidR="001576F0" w:rsidRPr="000717F9" w:rsidRDefault="001576F0" w:rsidP="000717F9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17F9">
              <w:rPr>
                <w:rFonts w:ascii="標楷體" w:eastAsia="標楷體" w:hAnsi="標楷體"/>
                <w:sz w:val="24"/>
              </w:rPr>
              <w:t>1</w:t>
            </w:r>
            <w:r w:rsidR="001C150B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EB60DBC" w14:textId="4A54BC54" w:rsidR="001576F0" w:rsidRPr="000717F9" w:rsidRDefault="001C150B" w:rsidP="000717F9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</w:t>
            </w:r>
            <w:r>
              <w:rPr>
                <w:rFonts w:ascii="標楷體" w:eastAsia="標楷體" w:hAnsi="標楷體"/>
                <w:sz w:val="24"/>
              </w:rPr>
              <w:t>15</w:t>
            </w:r>
          </w:p>
        </w:tc>
      </w:tr>
      <w:tr w:rsidR="001576F0" w:rsidRPr="001A065B" w14:paraId="14146A8B" w14:textId="77777777" w:rsidTr="00280FA8">
        <w:trPr>
          <w:trHeight w:val="96"/>
        </w:trPr>
        <w:tc>
          <w:tcPr>
            <w:tcW w:w="1560" w:type="dxa"/>
            <w:vMerge/>
            <w:vAlign w:val="center"/>
          </w:tcPr>
          <w:p w14:paraId="67F90CCA" w14:textId="77777777" w:rsidR="001576F0" w:rsidRPr="001A065B" w:rsidRDefault="001576F0" w:rsidP="000717F9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586C8EC7" w14:textId="77777777" w:rsidR="001576F0" w:rsidRPr="001A065B" w:rsidRDefault="001576F0" w:rsidP="000717F9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vAlign w:val="center"/>
          </w:tcPr>
          <w:p w14:paraId="57AE49A0" w14:textId="77777777" w:rsidR="001576F0" w:rsidRPr="003B21B6" w:rsidRDefault="001576F0" w:rsidP="003B21B6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3B21B6">
              <w:rPr>
                <w:rFonts w:ascii="標楷體" w:eastAsia="標楷體" w:hAnsi="標楷體" w:hint="eastAsia"/>
                <w:sz w:val="24"/>
              </w:rPr>
              <w:t>V</w:t>
            </w:r>
          </w:p>
        </w:tc>
        <w:tc>
          <w:tcPr>
            <w:tcW w:w="1276" w:type="dxa"/>
            <w:vAlign w:val="center"/>
          </w:tcPr>
          <w:p w14:paraId="544B5717" w14:textId="77777777" w:rsidR="001576F0" w:rsidRPr="003B21B6" w:rsidRDefault="001576F0" w:rsidP="003B21B6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3B21B6">
              <w:rPr>
                <w:rFonts w:ascii="標楷體" w:eastAsia="標楷體" w:hAnsi="標楷體" w:hint="eastAsia"/>
                <w:sz w:val="24"/>
              </w:rPr>
              <w:t>同三(一)</w:t>
            </w:r>
          </w:p>
        </w:tc>
        <w:tc>
          <w:tcPr>
            <w:tcW w:w="1276" w:type="dxa"/>
            <w:vAlign w:val="center"/>
          </w:tcPr>
          <w:p w14:paraId="6958F0A2" w14:textId="77777777" w:rsidR="001576F0" w:rsidRPr="003B21B6" w:rsidRDefault="001576F0" w:rsidP="003B21B6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3B21B6">
              <w:rPr>
                <w:rFonts w:ascii="標楷體" w:eastAsia="標楷體" w:hAnsi="標楷體" w:hint="eastAsia"/>
                <w:sz w:val="24"/>
              </w:rPr>
              <w:t>同三(一)</w:t>
            </w:r>
          </w:p>
        </w:tc>
      </w:tr>
      <w:tr w:rsidR="001576F0" w:rsidRPr="001A065B" w14:paraId="5F4E4920" w14:textId="77777777" w:rsidTr="00280FA8">
        <w:trPr>
          <w:trHeight w:val="96"/>
        </w:trPr>
        <w:tc>
          <w:tcPr>
            <w:tcW w:w="9356" w:type="dxa"/>
            <w:gridSpan w:val="5"/>
            <w:vAlign w:val="center"/>
          </w:tcPr>
          <w:p w14:paraId="6E481B5A" w14:textId="54E11B91" w:rsidR="001576F0" w:rsidRPr="001A065B" w:rsidRDefault="001576F0" w:rsidP="003B21B6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檢核日期：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C0DFA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日（請於115年</w:t>
            </w:r>
            <w:r w:rsidRPr="001A065B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A065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0日前完成）</w:t>
            </w:r>
          </w:p>
        </w:tc>
      </w:tr>
      <w:bookmarkEnd w:id="0"/>
      <w:bookmarkEnd w:id="1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4600" w14:textId="77777777" w:rsidR="002B38AF" w:rsidRDefault="002B38AF" w:rsidP="00625295">
      <w:r>
        <w:separator/>
      </w:r>
    </w:p>
  </w:endnote>
  <w:endnote w:type="continuationSeparator" w:id="0">
    <w:p w14:paraId="44091D42" w14:textId="77777777" w:rsidR="002B38AF" w:rsidRDefault="002B38AF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DE70" w14:textId="77777777" w:rsidR="002B38AF" w:rsidRDefault="002B38AF" w:rsidP="00625295">
      <w:r>
        <w:separator/>
      </w:r>
    </w:p>
  </w:footnote>
  <w:footnote w:type="continuationSeparator" w:id="0">
    <w:p w14:paraId="169CB127" w14:textId="77777777" w:rsidR="002B38AF" w:rsidRDefault="002B38AF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27"/>
    <w:rsid w:val="000717F9"/>
    <w:rsid w:val="001576F0"/>
    <w:rsid w:val="001A3491"/>
    <w:rsid w:val="001C0DFA"/>
    <w:rsid w:val="001C150B"/>
    <w:rsid w:val="002B38AF"/>
    <w:rsid w:val="00384B27"/>
    <w:rsid w:val="003B21B6"/>
    <w:rsid w:val="00525FCD"/>
    <w:rsid w:val="00552835"/>
    <w:rsid w:val="00556149"/>
    <w:rsid w:val="00625295"/>
    <w:rsid w:val="00667B84"/>
    <w:rsid w:val="00824EC6"/>
    <w:rsid w:val="00A43981"/>
    <w:rsid w:val="00C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2026-03-31T02:26:00Z</dcterms:created>
  <dcterms:modified xsi:type="dcterms:W3CDTF">2026-03-31T02:27:00Z</dcterms:modified>
</cp:coreProperties>
</file>