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B8" w:rsidRDefault="00FA6CB8" w:rsidP="00FA6CB8">
      <w:pPr>
        <w:pStyle w:val="a3"/>
        <w:spacing w:before="90"/>
        <w:rPr>
          <w:shd w:val="pct15" w:color="auto" w:fill="FFFFFF"/>
        </w:rPr>
      </w:pPr>
      <w:bookmarkStart w:id="0" w:name="_Toc67479429"/>
      <w:r w:rsidRPr="00EB0EE2">
        <w:rPr>
          <w:rFonts w:hint="eastAsia"/>
          <w:shd w:val="pct15" w:color="auto" w:fill="FFFFFF"/>
        </w:rPr>
        <w:t>○○國民小學11</w:t>
      </w:r>
      <w:r w:rsidR="0006676C">
        <w:rPr>
          <w:rFonts w:hint="eastAsia"/>
          <w:shd w:val="pct15" w:color="auto" w:fill="FFFFFF"/>
        </w:rPr>
        <w:t>4</w:t>
      </w:r>
      <w:r w:rsidRPr="00EB0EE2">
        <w:rPr>
          <w:rFonts w:hint="eastAsia"/>
          <w:shd w:val="pct15" w:color="auto" w:fill="FFFFFF"/>
        </w:rPr>
        <w:t>學年度體育班課程計畫</w:t>
      </w:r>
      <w:bookmarkEnd w:id="0"/>
    </w:p>
    <w:p w:rsidR="0006676C" w:rsidRDefault="0006676C" w:rsidP="00FA6CB8">
      <w:pPr>
        <w:pStyle w:val="a3"/>
        <w:spacing w:before="90"/>
        <w:rPr>
          <w:shd w:val="pct15" w:color="auto" w:fill="FFFFFF"/>
        </w:rPr>
      </w:pPr>
      <w:r w:rsidRPr="000347F5">
        <w:rPr>
          <w:rFonts w:hint="eastAsia"/>
          <w:b/>
          <w:sz w:val="32"/>
          <w:szCs w:val="32"/>
        </w:rPr>
        <w:t>基隆市</w:t>
      </w:r>
      <w:r>
        <w:rPr>
          <w:rFonts w:hint="eastAsia"/>
          <w:b/>
          <w:sz w:val="32"/>
          <w:szCs w:val="32"/>
        </w:rPr>
        <w:t>○○</w:t>
      </w:r>
      <w:r w:rsidRPr="000347F5">
        <w:rPr>
          <w:rFonts w:hint="eastAsia"/>
          <w:b/>
          <w:sz w:val="32"/>
          <w:szCs w:val="32"/>
        </w:rPr>
        <w:t>國小體育班</w:t>
      </w:r>
      <w:r w:rsidRPr="000347F5">
        <w:rPr>
          <w:rFonts w:hint="eastAsia"/>
          <w:b/>
          <w:color w:val="FF0000"/>
          <w:sz w:val="32"/>
          <w:szCs w:val="32"/>
        </w:rPr>
        <w:t>之學習節數調整分配表</w:t>
      </w:r>
    </w:p>
    <w:p w:rsidR="00FA6CB8" w:rsidRPr="0006676C" w:rsidRDefault="0006676C" w:rsidP="0006676C">
      <w:pPr>
        <w:pStyle w:val="a5"/>
        <w:tabs>
          <w:tab w:val="center" w:pos="4153"/>
          <w:tab w:val="left" w:pos="8222"/>
          <w:tab w:val="right" w:pos="8306"/>
        </w:tabs>
        <w:snapToGrid w:val="0"/>
        <w:spacing w:beforeLines="50" w:before="180" w:after="90" w:line="240" w:lineRule="atLeast"/>
        <w:ind w:leftChars="0" w:left="915"/>
        <w:rPr>
          <w:b/>
          <w:color w:val="FF0000"/>
          <w:sz w:val="32"/>
          <w:szCs w:val="32"/>
        </w:rPr>
      </w:pPr>
      <w:bookmarkStart w:id="1" w:name="_Toc67479430"/>
      <w:r>
        <w:rPr>
          <w:rFonts w:hint="eastAsia"/>
        </w:rPr>
        <w:t>一、</w:t>
      </w:r>
      <w:r w:rsidRPr="000F62F2">
        <w:rPr>
          <w:rFonts w:hint="eastAsia"/>
        </w:rPr>
        <w:t>體育班學習節數調整分配表</w:t>
      </w:r>
      <w:r>
        <w:rPr>
          <w:rFonts w:hint="eastAsia"/>
        </w:rPr>
        <w:t>（表</w:t>
      </w:r>
      <w:r w:rsidR="00D37B3B">
        <w:rPr>
          <w:rFonts w:hint="eastAsia"/>
        </w:rPr>
        <w:t>7</w:t>
      </w:r>
      <w:r>
        <w:rPr>
          <w:rFonts w:hint="eastAsia"/>
        </w:rPr>
        <w:t>-1）</w:t>
      </w:r>
      <w:bookmarkEnd w:id="1"/>
    </w:p>
    <w:tbl>
      <w:tblPr>
        <w:tblpPr w:leftFromText="180" w:rightFromText="180" w:vertAnchor="page" w:horzAnchor="margin" w:tblpY="2956"/>
        <w:tblW w:w="4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740"/>
        <w:gridCol w:w="42"/>
        <w:gridCol w:w="523"/>
        <w:gridCol w:w="422"/>
        <w:gridCol w:w="3060"/>
        <w:gridCol w:w="3610"/>
        <w:gridCol w:w="3403"/>
      </w:tblGrid>
      <w:tr w:rsidR="0006676C" w:rsidRPr="00482F65" w:rsidTr="00D37B3B">
        <w:trPr>
          <w:trHeight w:hRule="exact" w:val="624"/>
        </w:trPr>
        <w:tc>
          <w:tcPr>
            <w:tcW w:w="2156" w:type="pct"/>
            <w:gridSpan w:val="6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06676C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>
              <w:rPr>
                <w:rFonts w:ascii="標楷體" w:eastAsia="標楷體" w:hAnsi="標楷體" w:cs="華康楷書體W7" w:hint="eastAsia"/>
              </w:rPr>
              <w:t>年級</w:t>
            </w:r>
          </w:p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 xml:space="preserve">學習領域        </w:t>
            </w:r>
            <w:r w:rsidRPr="00482F65">
              <w:rPr>
                <w:rFonts w:ascii="標楷體" w:eastAsia="標楷體" w:hAnsi="標楷體" w:cs="華康楷書體W7" w:hint="eastAsia"/>
                <w:position w:val="32"/>
              </w:rPr>
              <w:t>年級</w:t>
            </w:r>
          </w:p>
        </w:tc>
        <w:tc>
          <w:tcPr>
            <w:tcW w:w="14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 w:hint="eastAsia"/>
                <w:color w:val="000000" w:themeColor="text1"/>
              </w:rPr>
              <w:t>五</w:t>
            </w:r>
          </w:p>
        </w:tc>
        <w:tc>
          <w:tcPr>
            <w:tcW w:w="138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 w:hint="eastAsia"/>
                <w:color w:val="0D0D0D" w:themeColor="text1" w:themeTint="F2"/>
              </w:rPr>
              <w:t>六</w:t>
            </w:r>
          </w:p>
        </w:tc>
      </w:tr>
      <w:tr w:rsidR="0006676C" w:rsidRPr="00482F65" w:rsidTr="00D37B3B">
        <w:trPr>
          <w:trHeight w:hRule="exact" w:val="34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領域課程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綱要規定領域學習節數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 w:hint="eastAsia"/>
                <w:bCs/>
                <w:color w:val="000000" w:themeColor="text1"/>
              </w:rPr>
              <w:t>26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 w:hint="eastAsia"/>
                <w:color w:val="0D0D0D" w:themeColor="text1" w:themeTint="F2"/>
              </w:rPr>
              <w:t>2</w:t>
            </w:r>
            <w:r w:rsidRPr="00482F65">
              <w:rPr>
                <w:rFonts w:ascii="標楷體" w:eastAsia="標楷體" w:hAnsi="標楷體" w:cs="華康楷書體W7"/>
                <w:color w:val="0D0D0D" w:themeColor="text1" w:themeTint="F2"/>
              </w:rPr>
              <w:t>6</w:t>
            </w:r>
          </w:p>
        </w:tc>
      </w:tr>
      <w:tr w:rsidR="0006676C" w:rsidRPr="00482F65" w:rsidTr="00D37B3B">
        <w:trPr>
          <w:trHeight w:hRule="exact" w:val="34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語文</w:t>
            </w:r>
          </w:p>
        </w:tc>
        <w:tc>
          <w:tcPr>
            <w:tcW w:w="22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本國</w:t>
            </w:r>
          </w:p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語文</w:t>
            </w:r>
          </w:p>
        </w:tc>
        <w:tc>
          <w:tcPr>
            <w:tcW w:w="14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國語文</w:t>
            </w:r>
          </w:p>
        </w:tc>
        <w:tc>
          <w:tcPr>
            <w:tcW w:w="1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 w:hint="eastAsia"/>
                <w:bCs/>
                <w:color w:val="000000" w:themeColor="text1"/>
              </w:rPr>
              <w:t>5</w:t>
            </w:r>
          </w:p>
        </w:tc>
        <w:tc>
          <w:tcPr>
            <w:tcW w:w="1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 w:hint="eastAsia"/>
                <w:color w:val="0D0D0D" w:themeColor="text1" w:themeTint="F2"/>
              </w:rPr>
              <w:t>5</w:t>
            </w:r>
          </w:p>
        </w:tc>
      </w:tr>
      <w:tr w:rsidR="0006676C" w:rsidRPr="00482F65" w:rsidTr="00D37B3B">
        <w:trPr>
          <w:trHeight w:hRule="exact" w:val="511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FF0000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本土語言/新住民語文/</w:t>
            </w:r>
            <w:r>
              <w:rPr>
                <w:rFonts w:ascii="標楷體" w:eastAsia="標楷體" w:hAnsi="標楷體" w:cs="華康楷書體W7" w:hint="eastAsia"/>
              </w:rPr>
              <w:t>臺灣</w:t>
            </w:r>
            <w:r w:rsidRPr="00482F65">
              <w:rPr>
                <w:rFonts w:ascii="標楷體" w:eastAsia="標楷體" w:hAnsi="標楷體" w:cs="華康楷書體W7" w:hint="eastAsia"/>
              </w:rPr>
              <w:t>手語</w:t>
            </w: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 w:hint="eastAsia"/>
                <w:bCs/>
                <w:color w:val="000000" w:themeColor="text1"/>
              </w:rPr>
              <w:t>1</w:t>
            </w:r>
          </w:p>
        </w:tc>
        <w:tc>
          <w:tcPr>
            <w:tcW w:w="1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 w:hint="eastAsia"/>
                <w:color w:val="0D0D0D" w:themeColor="text1" w:themeTint="F2"/>
              </w:rPr>
              <w:t>1</w:t>
            </w:r>
          </w:p>
        </w:tc>
      </w:tr>
      <w:tr w:rsidR="0006676C" w:rsidRPr="00482F65" w:rsidTr="00D37B3B">
        <w:trPr>
          <w:trHeight w:hRule="exact" w:val="34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英語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 w:hint="eastAsia"/>
                <w:bCs/>
                <w:color w:val="000000" w:themeColor="text1"/>
              </w:rPr>
              <w:t>2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 w:hint="eastAsia"/>
                <w:color w:val="0D0D0D" w:themeColor="text1" w:themeTint="F2"/>
              </w:rPr>
              <w:t>2</w:t>
            </w:r>
          </w:p>
        </w:tc>
      </w:tr>
      <w:tr w:rsidR="0006676C" w:rsidRPr="00482F65" w:rsidTr="00D37B3B">
        <w:trPr>
          <w:trHeight w:hRule="exact" w:val="34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941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數學(4)</w:t>
            </w:r>
          </w:p>
        </w:tc>
        <w:tc>
          <w:tcPr>
            <w:tcW w:w="1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 w:hint="eastAsia"/>
                <w:bCs/>
                <w:color w:val="000000" w:themeColor="text1"/>
              </w:rPr>
              <w:t>4</w:t>
            </w:r>
          </w:p>
        </w:tc>
        <w:tc>
          <w:tcPr>
            <w:tcW w:w="1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 w:hint="eastAsia"/>
                <w:color w:val="0D0D0D" w:themeColor="text1" w:themeTint="F2"/>
              </w:rPr>
              <w:t>4</w:t>
            </w:r>
          </w:p>
        </w:tc>
      </w:tr>
      <w:tr w:rsidR="0006676C" w:rsidRPr="00482F65" w:rsidTr="00D37B3B">
        <w:trPr>
          <w:trHeight w:hRule="exact" w:val="34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生活課程</w:t>
            </w:r>
          </w:p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(6)</w:t>
            </w:r>
          </w:p>
        </w:tc>
        <w:tc>
          <w:tcPr>
            <w:tcW w:w="164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社會(</w:t>
            </w:r>
            <w:r w:rsidRPr="00482F65">
              <w:rPr>
                <w:rFonts w:ascii="標楷體" w:eastAsia="標楷體" w:hAnsi="標楷體" w:cs="華康楷書體W7"/>
              </w:rPr>
              <w:t>2+1)</w:t>
            </w:r>
          </w:p>
        </w:tc>
        <w:tc>
          <w:tcPr>
            <w:tcW w:w="1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 w:hint="eastAsia"/>
                <w:bCs/>
                <w:color w:val="000000" w:themeColor="text1"/>
              </w:rPr>
              <w:t>3</w:t>
            </w:r>
          </w:p>
        </w:tc>
        <w:tc>
          <w:tcPr>
            <w:tcW w:w="1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 w:hint="eastAsia"/>
                <w:color w:val="0D0D0D" w:themeColor="text1" w:themeTint="F2"/>
              </w:rPr>
              <w:t>3</w:t>
            </w:r>
          </w:p>
        </w:tc>
      </w:tr>
      <w:tr w:rsidR="0006676C" w:rsidRPr="00482F65" w:rsidTr="00D37B3B">
        <w:trPr>
          <w:trHeight w:hRule="exact" w:val="34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64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自然科學(</w:t>
            </w:r>
            <w:r w:rsidRPr="00482F65">
              <w:rPr>
                <w:rFonts w:ascii="標楷體" w:eastAsia="標楷體" w:hAnsi="標楷體" w:cs="華康楷書體W7"/>
              </w:rPr>
              <w:t>3)</w:t>
            </w:r>
          </w:p>
        </w:tc>
        <w:tc>
          <w:tcPr>
            <w:tcW w:w="1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 w:hint="eastAsia"/>
                <w:bCs/>
                <w:color w:val="000000" w:themeColor="text1"/>
              </w:rPr>
              <w:t>3</w:t>
            </w:r>
          </w:p>
        </w:tc>
        <w:tc>
          <w:tcPr>
            <w:tcW w:w="1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 w:hint="eastAsia"/>
                <w:color w:val="0D0D0D" w:themeColor="text1" w:themeTint="F2"/>
              </w:rPr>
              <w:t>3</w:t>
            </w:r>
          </w:p>
        </w:tc>
      </w:tr>
      <w:tr w:rsidR="0006676C" w:rsidRPr="00482F65" w:rsidTr="00D37B3B">
        <w:trPr>
          <w:trHeight w:hRule="exact" w:val="34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64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藝術(</w:t>
            </w:r>
            <w:r w:rsidRPr="00482F65">
              <w:rPr>
                <w:rFonts w:ascii="標楷體" w:eastAsia="標楷體" w:hAnsi="標楷體" w:cs="華康楷書體W7"/>
              </w:rPr>
              <w:t>3)</w:t>
            </w: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 w:hint="eastAsia"/>
                <w:bCs/>
                <w:color w:val="000000" w:themeColor="text1"/>
              </w:rPr>
              <w:t>3</w:t>
            </w:r>
          </w:p>
        </w:tc>
        <w:tc>
          <w:tcPr>
            <w:tcW w:w="1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 w:hint="eastAsia"/>
                <w:color w:val="0D0D0D" w:themeColor="text1" w:themeTint="F2"/>
              </w:rPr>
              <w:t>3</w:t>
            </w:r>
          </w:p>
        </w:tc>
      </w:tr>
      <w:tr w:rsidR="0006676C" w:rsidRPr="00482F65" w:rsidTr="00D37B3B">
        <w:trPr>
          <w:trHeight w:hRule="exact" w:val="34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64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綜合活動(</w:t>
            </w:r>
            <w:r w:rsidRPr="00482F65">
              <w:rPr>
                <w:rFonts w:ascii="標楷體" w:eastAsia="標楷體" w:hAnsi="標楷體" w:cs="華康楷書體W7"/>
              </w:rPr>
              <w:t>2)</w:t>
            </w: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 w:hint="eastAsia"/>
                <w:bCs/>
                <w:color w:val="000000" w:themeColor="text1"/>
              </w:rPr>
              <w:t>2</w:t>
            </w:r>
          </w:p>
        </w:tc>
        <w:tc>
          <w:tcPr>
            <w:tcW w:w="1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 w:hint="eastAsia"/>
                <w:color w:val="0D0D0D" w:themeColor="text1" w:themeTint="F2"/>
              </w:rPr>
              <w:t>2</w:t>
            </w:r>
          </w:p>
        </w:tc>
      </w:tr>
      <w:tr w:rsidR="0006676C" w:rsidRPr="00482F65" w:rsidTr="00D37B3B">
        <w:trPr>
          <w:trHeight w:hRule="exact" w:val="34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9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vertAlign w:val="superscript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健康與體育(3)</w:t>
            </w: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06676C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FF0000"/>
              </w:rPr>
            </w:pPr>
            <w:r w:rsidRPr="0006676C">
              <w:rPr>
                <w:rFonts w:ascii="標楷體" w:eastAsia="標楷體" w:hAnsi="標楷體" w:cs="華康楷書體W7" w:hint="eastAsia"/>
                <w:bCs/>
                <w:color w:val="FF0000"/>
              </w:rPr>
              <w:t>3</w:t>
            </w:r>
          </w:p>
        </w:tc>
        <w:tc>
          <w:tcPr>
            <w:tcW w:w="1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06676C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FF0000"/>
              </w:rPr>
            </w:pPr>
            <w:r w:rsidRPr="0006676C">
              <w:rPr>
                <w:rFonts w:ascii="標楷體" w:eastAsia="標楷體" w:hAnsi="標楷體" w:cs="華康楷書體W7" w:hint="eastAsia"/>
                <w:color w:val="FF0000"/>
              </w:rPr>
              <w:t>3</w:t>
            </w:r>
          </w:p>
        </w:tc>
      </w:tr>
      <w:tr w:rsidR="0006676C" w:rsidRPr="00482F65" w:rsidTr="00D37B3B">
        <w:trPr>
          <w:trHeight w:hRule="exact" w:val="439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9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/>
                <w:bCs/>
              </w:rPr>
            </w:pPr>
            <w:r w:rsidRPr="00482F65">
              <w:rPr>
                <w:rFonts w:ascii="標楷體" w:eastAsia="標楷體" w:hAnsi="標楷體" w:cs="華康楷書體W7" w:hint="eastAsia"/>
                <w:b/>
                <w:bCs/>
              </w:rPr>
              <w:t>學校實際領域學習節數(A)</w:t>
            </w: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/>
                <w:bCs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 w:hint="eastAsia"/>
                <w:b/>
                <w:bCs/>
                <w:color w:val="000000" w:themeColor="text1"/>
              </w:rPr>
              <w:t>26</w:t>
            </w:r>
          </w:p>
        </w:tc>
        <w:tc>
          <w:tcPr>
            <w:tcW w:w="1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/>
                <w:bCs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 w:hint="eastAsia"/>
                <w:b/>
                <w:bCs/>
                <w:color w:val="0D0D0D" w:themeColor="text1" w:themeTint="F2"/>
              </w:rPr>
              <w:t>26</w:t>
            </w:r>
          </w:p>
        </w:tc>
      </w:tr>
      <w:tr w:rsidR="0006676C" w:rsidRPr="00482F65" w:rsidTr="00D37B3B">
        <w:trPr>
          <w:trHeight w:val="396"/>
        </w:trPr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彈性學習課程</w:t>
            </w:r>
          </w:p>
        </w:tc>
        <w:tc>
          <w:tcPr>
            <w:tcW w:w="19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綱要規定校訂課程節數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 w:hint="eastAsia"/>
                <w:bCs/>
                <w:color w:val="000000" w:themeColor="text1"/>
              </w:rPr>
              <w:t>4-7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 w:hint="eastAsia"/>
                <w:color w:val="0D0D0D" w:themeColor="text1" w:themeTint="F2"/>
              </w:rPr>
              <w:t>4-7</w:t>
            </w:r>
          </w:p>
        </w:tc>
      </w:tr>
      <w:tr w:rsidR="0006676C" w:rsidRPr="00482F65" w:rsidTr="00D37B3B">
        <w:trPr>
          <w:trHeight w:val="34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1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類</w:t>
            </w:r>
          </w:p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別</w:t>
            </w:r>
          </w:p>
        </w:tc>
        <w:tc>
          <w:tcPr>
            <w:tcW w:w="162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統整性探究課程</w:t>
            </w:r>
          </w:p>
        </w:tc>
        <w:tc>
          <w:tcPr>
            <w:tcW w:w="1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06676C" w:rsidRPr="00482F65" w:rsidTr="00D37B3B">
        <w:trPr>
          <w:trHeight w:hRule="exact" w:val="340"/>
        </w:trPr>
        <w:tc>
          <w:tcPr>
            <w:tcW w:w="215" w:type="pct"/>
            <w:vMerge/>
            <w:tcBorders>
              <w:lef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1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62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社團活動與技藝課程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06676C" w:rsidRPr="00482F65" w:rsidTr="00D37B3B">
        <w:trPr>
          <w:trHeight w:hRule="exact" w:val="340"/>
        </w:trPr>
        <w:tc>
          <w:tcPr>
            <w:tcW w:w="215" w:type="pct"/>
            <w:vMerge/>
            <w:tcBorders>
              <w:lef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1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62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特殊需求領域課程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06676C" w:rsidRPr="00482F65" w:rsidTr="00D37B3B">
        <w:trPr>
          <w:trHeight w:hRule="exact" w:val="340"/>
        </w:trPr>
        <w:tc>
          <w:tcPr>
            <w:tcW w:w="215" w:type="pct"/>
            <w:vMerge/>
            <w:tcBorders>
              <w:lef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317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62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其他(</w:t>
            </w:r>
            <w:r w:rsidRPr="00482F65">
              <w:rPr>
                <w:rFonts w:ascii="標楷體" w:eastAsia="標楷體" w:hAnsi="標楷體" w:hint="eastAsia"/>
                <w:lang w:eastAsia="zh-HK"/>
              </w:rPr>
              <w:t>議題課程</w:t>
            </w:r>
            <w:r w:rsidRPr="00482F65">
              <w:rPr>
                <w:rFonts w:ascii="標楷體" w:eastAsia="標楷體" w:hAnsi="標楷體" w:hint="eastAsia"/>
              </w:rPr>
              <w:t>、</w:t>
            </w:r>
            <w:r w:rsidRPr="00482F65">
              <w:rPr>
                <w:rFonts w:ascii="標楷體" w:eastAsia="標楷體" w:hAnsi="標楷體" w:hint="eastAsia"/>
                <w:lang w:eastAsia="zh-HK"/>
              </w:rPr>
              <w:t>學校行事活動</w:t>
            </w:r>
            <w:r w:rsidRPr="00482F65">
              <w:rPr>
                <w:rFonts w:ascii="標楷體" w:eastAsia="標楷體" w:hAnsi="標楷體" w:cs="華康楷書體W7" w:hint="eastAsia"/>
              </w:rPr>
              <w:t>)</w:t>
            </w:r>
          </w:p>
        </w:tc>
        <w:tc>
          <w:tcPr>
            <w:tcW w:w="1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06676C" w:rsidRPr="00482F65" w:rsidTr="00D37B3B">
        <w:trPr>
          <w:trHeight w:val="28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94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學校實際校訂課程節數(B)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06676C" w:rsidRPr="00482F65" w:rsidTr="00D37B3B">
        <w:trPr>
          <w:trHeight w:hRule="exact" w:val="434"/>
        </w:trPr>
        <w:tc>
          <w:tcPr>
            <w:tcW w:w="915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 w:hint="eastAsia"/>
              </w:rPr>
              <w:t>每週學習</w:t>
            </w:r>
          </w:p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proofErr w:type="gramStart"/>
            <w:r w:rsidRPr="00482F65">
              <w:rPr>
                <w:rFonts w:ascii="標楷體" w:eastAsia="標楷體" w:hAnsi="標楷體" w:cs="華康楷書體W7" w:hint="eastAsia"/>
              </w:rPr>
              <w:t>總節數</w:t>
            </w:r>
            <w:proofErr w:type="gramEnd"/>
            <w:r w:rsidRPr="00482F65">
              <w:rPr>
                <w:rFonts w:ascii="標楷體" w:eastAsia="標楷體" w:hAnsi="標楷體" w:cs="華康楷書體W7" w:hint="eastAsia"/>
              </w:rPr>
              <w:t>(A+B)</w:t>
            </w:r>
          </w:p>
        </w:tc>
        <w:tc>
          <w:tcPr>
            <w:tcW w:w="12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/>
              </w:rPr>
              <w:t>綱要規定節數</w:t>
            </w:r>
          </w:p>
        </w:tc>
        <w:tc>
          <w:tcPr>
            <w:tcW w:w="1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000000" w:themeColor="text1"/>
              </w:rPr>
            </w:pPr>
            <w:r w:rsidRPr="00482F65">
              <w:rPr>
                <w:rFonts w:ascii="標楷體" w:eastAsia="標楷體" w:hAnsi="標楷體" w:cs="華康楷書體W7"/>
                <w:bCs/>
                <w:color w:val="000000" w:themeColor="text1"/>
              </w:rPr>
              <w:t>30-33</w:t>
            </w: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  <w:r w:rsidRPr="00482F65">
              <w:rPr>
                <w:rFonts w:ascii="標楷體" w:eastAsia="標楷體" w:hAnsi="標楷體" w:cs="華康楷書體W7"/>
                <w:color w:val="0D0D0D" w:themeColor="text1" w:themeTint="F2"/>
              </w:rPr>
              <w:t>30-33</w:t>
            </w:r>
          </w:p>
        </w:tc>
      </w:tr>
      <w:tr w:rsidR="0006676C" w:rsidRPr="00482F65" w:rsidTr="00D37B3B">
        <w:trPr>
          <w:trHeight w:hRule="exact" w:val="567"/>
        </w:trPr>
        <w:tc>
          <w:tcPr>
            <w:tcW w:w="91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</w:rPr>
            </w:pPr>
            <w:r w:rsidRPr="00482F65">
              <w:rPr>
                <w:rFonts w:ascii="標楷體" w:eastAsia="標楷體" w:hAnsi="標楷體" w:cs="華康楷書體W7"/>
              </w:rPr>
              <w:t>學校</w:t>
            </w:r>
            <w:proofErr w:type="gramStart"/>
            <w:r w:rsidRPr="00482F65">
              <w:rPr>
                <w:rFonts w:ascii="標楷體" w:eastAsia="標楷體" w:hAnsi="標楷體" w:cs="華康楷書體W7"/>
              </w:rPr>
              <w:t>實際節</w:t>
            </w:r>
            <w:proofErr w:type="gramEnd"/>
            <w:r w:rsidRPr="00482F65">
              <w:rPr>
                <w:rFonts w:ascii="標楷體" w:eastAsia="標楷體" w:hAnsi="標楷體" w:cs="華康楷書體W7"/>
              </w:rPr>
              <w:t>數</w:t>
            </w:r>
          </w:p>
        </w:tc>
        <w:tc>
          <w:tcPr>
            <w:tcW w:w="1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bCs/>
                <w:color w:val="000000" w:themeColor="text1"/>
              </w:rPr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76C" w:rsidRPr="00482F65" w:rsidRDefault="0006676C" w:rsidP="0006676C">
            <w:pPr>
              <w:snapToGrid w:val="0"/>
              <w:spacing w:line="340" w:lineRule="exact"/>
              <w:jc w:val="center"/>
              <w:rPr>
                <w:rFonts w:ascii="標楷體" w:eastAsia="標楷體" w:hAnsi="標楷體" w:cs="華康楷書體W7"/>
                <w:color w:val="0D0D0D" w:themeColor="text1" w:themeTint="F2"/>
              </w:rPr>
            </w:pPr>
          </w:p>
        </w:tc>
      </w:tr>
    </w:tbl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66D1F" w:rsidRDefault="00766D1F" w:rsidP="00FA6CB8">
      <w:pPr>
        <w:tabs>
          <w:tab w:val="center" w:pos="4153"/>
          <w:tab w:val="left" w:pos="8222"/>
          <w:tab w:val="right" w:pos="8306"/>
        </w:tabs>
        <w:snapToGrid w:val="0"/>
        <w:spacing w:beforeLines="50" w:before="180" w:line="240" w:lineRule="atLeas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FA6CB8" w:rsidRDefault="00FA6CB8" w:rsidP="00FA6CB8">
      <w:pPr>
        <w:tabs>
          <w:tab w:val="center" w:pos="4153"/>
          <w:tab w:val="left" w:pos="8222"/>
          <w:tab w:val="right" w:pos="8306"/>
        </w:tabs>
        <w:spacing w:line="400" w:lineRule="exact"/>
        <w:ind w:leftChars="300" w:left="960" w:hangingChars="75" w:hanging="240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FA6CB8" w:rsidRPr="0050789D" w:rsidRDefault="00FA6CB8" w:rsidP="00FA6CB8">
      <w:pPr>
        <w:snapToGrid w:val="0"/>
        <w:ind w:left="264" w:hangingChars="110" w:hanging="264"/>
        <w:rPr>
          <w:rFonts w:ascii="標楷體" w:eastAsia="標楷體" w:hAnsi="標楷體"/>
        </w:rPr>
      </w:pPr>
      <w:r w:rsidRPr="0050789D">
        <w:rPr>
          <w:rFonts w:ascii="標楷體" w:eastAsia="標楷體" w:hAnsi="標楷體" w:hint="eastAsia"/>
        </w:rPr>
        <w:t>1.體育班課程應依107年5月11日修正之高級中等以下學校體育班設立辦法第14條規定辦理，該條規定略</w:t>
      </w:r>
      <w:proofErr w:type="gramStart"/>
      <w:r w:rsidRPr="0050789D">
        <w:rPr>
          <w:rFonts w:ascii="標楷體" w:eastAsia="標楷體" w:hAnsi="標楷體" w:hint="eastAsia"/>
        </w:rPr>
        <w:t>以</w:t>
      </w:r>
      <w:proofErr w:type="gramEnd"/>
      <w:r w:rsidRPr="0050789D">
        <w:rPr>
          <w:rFonts w:ascii="標楷體" w:eastAsia="標楷體" w:hAnsi="標楷體" w:hint="eastAsia"/>
        </w:rPr>
        <w:t>：體育班課程，應依體育班課程綱要實施，並符合下列規定：國民小學、國民中學體育專項術科課程，每週以六節至十節為原則，得自國民中小學課程綱要所列之領域節數及彈性學習時間中調整，於上課日之第六節課起實施；出賽期間必要時，並得自各該主管機關所定國民小學、國民中學學生在校時間實施原則之非學習節數適當時間實施。</w:t>
      </w:r>
    </w:p>
    <w:p w:rsidR="00FA6CB8" w:rsidRDefault="00FA6CB8" w:rsidP="00766D1F">
      <w:pPr>
        <w:snapToGrid w:val="0"/>
        <w:ind w:left="264" w:hangingChars="110" w:hanging="264"/>
        <w:rPr>
          <w:rFonts w:ascii="標楷體" w:eastAsia="標楷體" w:hAnsi="標楷體"/>
        </w:rPr>
      </w:pPr>
      <w:r w:rsidRPr="0050789D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11</w:t>
      </w:r>
      <w:r w:rsidR="00766D1F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學年度</w:t>
      </w:r>
      <w:r w:rsidRPr="0050789D">
        <w:rPr>
          <w:rFonts w:ascii="標楷體" w:eastAsia="標楷體" w:hAnsi="標楷體" w:hint="eastAsia"/>
        </w:rPr>
        <w:t>各年級體育班課表，應於開學前送本府備查</w:t>
      </w:r>
      <w:r w:rsidR="0006676C">
        <w:rPr>
          <w:rFonts w:ascii="標楷體" w:eastAsia="標楷體" w:hAnsi="標楷體" w:hint="eastAsia"/>
        </w:rPr>
        <w:t>。</w:t>
      </w:r>
    </w:p>
    <w:p w:rsidR="00FA6CB8" w:rsidRDefault="00FA6CB8" w:rsidP="00FA6CB8">
      <w:pPr>
        <w:ind w:left="713" w:hangingChars="297" w:hanging="713"/>
        <w:rPr>
          <w:rFonts w:ascii="標楷體" w:eastAsia="標楷體" w:hAnsi="標楷體"/>
        </w:rPr>
        <w:sectPr w:rsidR="00FA6CB8" w:rsidSect="0006676C">
          <w:pgSz w:w="16838" w:h="11906" w:orient="landscape"/>
          <w:pgMar w:top="567" w:right="1021" w:bottom="1134" w:left="1021" w:header="851" w:footer="992" w:gutter="0"/>
          <w:cols w:space="425"/>
          <w:docGrid w:type="lines" w:linePitch="360"/>
        </w:sectPr>
      </w:pPr>
    </w:p>
    <w:p w:rsidR="00FA6CB8" w:rsidRDefault="00FA6CB8" w:rsidP="00FA6CB8">
      <w:pPr>
        <w:pStyle w:val="a5"/>
        <w:spacing w:before="90" w:after="90"/>
        <w:ind w:left="240"/>
      </w:pPr>
      <w:bookmarkStart w:id="2" w:name="_Toc67479431"/>
      <w:r>
        <w:rPr>
          <w:rFonts w:hint="eastAsia"/>
        </w:rPr>
        <w:lastRenderedPageBreak/>
        <w:t>二</w:t>
      </w:r>
      <w:r w:rsidRPr="000D0171">
        <w:rPr>
          <w:rFonts w:hint="eastAsia"/>
        </w:rPr>
        <w:t>、體育班課程計畫</w:t>
      </w:r>
      <w:r>
        <w:rPr>
          <w:rFonts w:hint="eastAsia"/>
        </w:rPr>
        <w:t>教學進度規劃</w:t>
      </w:r>
      <w:bookmarkEnd w:id="2"/>
    </w:p>
    <w:p w:rsidR="00FA6CB8" w:rsidRPr="000D0171" w:rsidRDefault="00FA6CB8" w:rsidP="00FA6CB8">
      <w:pPr>
        <w:pStyle w:val="a7"/>
        <w:spacing w:before="36"/>
        <w:ind w:left="720"/>
      </w:pPr>
      <w:bookmarkStart w:id="3" w:name="_Toc67479432"/>
      <w:r>
        <w:rPr>
          <w:rFonts w:hint="eastAsia"/>
        </w:rPr>
        <w:t>體育班教學進度表(表</w:t>
      </w:r>
      <w:r w:rsidR="00D37B3B">
        <w:rPr>
          <w:rFonts w:hint="eastAsia"/>
        </w:rPr>
        <w:t>7</w:t>
      </w:r>
      <w:r>
        <w:rPr>
          <w:rFonts w:hint="eastAsia"/>
        </w:rPr>
        <w:t>-2)</w:t>
      </w:r>
      <w:bookmarkEnd w:id="3"/>
    </w:p>
    <w:p w:rsidR="00FA6CB8" w:rsidRPr="00B900F8" w:rsidRDefault="00FA6CB8" w:rsidP="00FA6CB8">
      <w:pPr>
        <w:snapToGrid w:val="0"/>
        <w:ind w:firstLine="23"/>
        <w:jc w:val="center"/>
        <w:rPr>
          <w:rFonts w:eastAsia="標楷體"/>
          <w:color w:val="FF0000"/>
          <w:sz w:val="28"/>
          <w:u w:val="single"/>
        </w:rPr>
      </w:pPr>
      <w:r>
        <w:rPr>
          <w:rFonts w:eastAsia="標楷體" w:hint="eastAsia"/>
          <w:color w:val="FF0000"/>
          <w:sz w:val="28"/>
        </w:rPr>
        <w:t>基隆市</w:t>
      </w:r>
      <w:r>
        <w:rPr>
          <w:rFonts w:ascii="標楷體" w:eastAsia="標楷體" w:hAnsi="標楷體" w:hint="eastAsia"/>
          <w:color w:val="FF0000"/>
          <w:sz w:val="28"/>
        </w:rPr>
        <w:t>○○</w:t>
      </w:r>
      <w:r>
        <w:rPr>
          <w:rFonts w:eastAsia="標楷體" w:hint="eastAsia"/>
          <w:color w:val="FF0000"/>
          <w:sz w:val="28"/>
        </w:rPr>
        <w:t>國民</w:t>
      </w:r>
      <w:r w:rsidR="006430DA">
        <w:rPr>
          <w:rFonts w:eastAsia="標楷體" w:hint="eastAsia"/>
          <w:color w:val="FF0000"/>
          <w:sz w:val="28"/>
        </w:rPr>
        <w:t>小</w:t>
      </w:r>
      <w:r>
        <w:rPr>
          <w:rFonts w:eastAsia="標楷體" w:hint="eastAsia"/>
          <w:color w:val="FF0000"/>
          <w:sz w:val="28"/>
        </w:rPr>
        <w:t>學</w:t>
      </w:r>
      <w:r>
        <w:rPr>
          <w:rFonts w:eastAsia="標楷體"/>
          <w:color w:val="FF0000"/>
          <w:sz w:val="28"/>
        </w:rPr>
        <w:t>11</w:t>
      </w:r>
      <w:r w:rsidR="00D42B7F">
        <w:rPr>
          <w:rFonts w:eastAsia="標楷體" w:hint="eastAsia"/>
          <w:color w:val="FF0000"/>
          <w:sz w:val="28"/>
        </w:rPr>
        <w:t>4</w:t>
      </w:r>
      <w:r>
        <w:rPr>
          <w:rFonts w:eastAsia="標楷體"/>
          <w:color w:val="FF0000"/>
          <w:sz w:val="28"/>
        </w:rPr>
        <w:t>學年度</w:t>
      </w:r>
      <w:r w:rsidRPr="00B900F8">
        <w:rPr>
          <w:rFonts w:eastAsia="標楷體" w:hint="eastAsia"/>
          <w:color w:val="FF0000"/>
          <w:sz w:val="28"/>
        </w:rPr>
        <w:t>第</w:t>
      </w:r>
      <w:r w:rsidRPr="00B900F8">
        <w:rPr>
          <w:rFonts w:eastAsia="標楷體" w:hint="eastAsia"/>
          <w:color w:val="FF0000"/>
          <w:sz w:val="28"/>
        </w:rPr>
        <w:t>1</w:t>
      </w:r>
      <w:r w:rsidRPr="00B900F8">
        <w:rPr>
          <w:rFonts w:eastAsia="標楷體" w:hint="eastAsia"/>
          <w:color w:val="FF0000"/>
          <w:sz w:val="28"/>
        </w:rPr>
        <w:t>學期</w:t>
      </w:r>
      <w:r w:rsidR="003669AB">
        <w:rPr>
          <w:rFonts w:eastAsia="標楷體" w:hint="eastAsia"/>
          <w:color w:val="FF0000"/>
          <w:sz w:val="28"/>
        </w:rPr>
        <w:t>五</w:t>
      </w:r>
      <w:r w:rsidRPr="00B900F8">
        <w:rPr>
          <w:rFonts w:eastAsia="標楷體" w:hint="eastAsia"/>
          <w:color w:val="FF0000"/>
          <w:sz w:val="28"/>
        </w:rPr>
        <w:t>年級</w:t>
      </w:r>
      <w:r>
        <w:rPr>
          <w:rFonts w:eastAsia="標楷體" w:hint="eastAsia"/>
          <w:color w:val="FF0000"/>
          <w:sz w:val="28"/>
        </w:rPr>
        <w:t>體育班</w:t>
      </w:r>
      <w:r w:rsidRPr="00B900F8">
        <w:rPr>
          <w:rFonts w:eastAsia="標楷體" w:hint="eastAsia"/>
          <w:color w:val="FF0000"/>
          <w:sz w:val="28"/>
        </w:rPr>
        <w:t>教學重點、評量方式及進度總表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708"/>
        <w:gridCol w:w="804"/>
        <w:gridCol w:w="1512"/>
        <w:gridCol w:w="1512"/>
        <w:gridCol w:w="1512"/>
        <w:gridCol w:w="1512"/>
        <w:gridCol w:w="1512"/>
        <w:gridCol w:w="709"/>
        <w:gridCol w:w="803"/>
        <w:gridCol w:w="1512"/>
        <w:gridCol w:w="1512"/>
      </w:tblGrid>
      <w:tr w:rsidR="00FA6CB8" w:rsidRPr="00526FA8" w:rsidTr="004449F5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 w:themeFill="accent4" w:themeFillTint="66"/>
            <w:vAlign w:val="center"/>
          </w:tcPr>
          <w:p w:rsidR="00FA6CB8" w:rsidRPr="00526FA8" w:rsidRDefault="00FA6CB8" w:rsidP="004449F5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FA6CB8" w:rsidTr="004449F5">
        <w:trPr>
          <w:cantSplit/>
          <w:trHeight w:val="480"/>
          <w:jc w:val="center"/>
        </w:trPr>
        <w:tc>
          <w:tcPr>
            <w:tcW w:w="1837" w:type="dxa"/>
            <w:gridSpan w:val="3"/>
            <w:shd w:val="clear" w:color="auto" w:fill="BFBFBF" w:themeFill="background1" w:themeFillShade="BF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9073" w:type="dxa"/>
            <w:gridSpan w:val="7"/>
            <w:shd w:val="clear" w:color="auto" w:fill="BFBFBF" w:themeFill="background1" w:themeFillShade="BF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田徑</w:t>
            </w:r>
          </w:p>
        </w:tc>
        <w:tc>
          <w:tcPr>
            <w:tcW w:w="9073" w:type="dxa"/>
            <w:gridSpan w:val="7"/>
            <w:vAlign w:val="center"/>
          </w:tcPr>
          <w:p w:rsidR="00FA6CB8" w:rsidRPr="00043740" w:rsidRDefault="00FA6CB8" w:rsidP="004449F5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Pr="0033297E" w:rsidRDefault="00FA6CB8" w:rsidP="004449F5">
            <w:pPr>
              <w:snapToGrid w:val="0"/>
              <w:rPr>
                <w:rFonts w:eastAsia="標楷體"/>
                <w:color w:val="FF0000"/>
                <w:u w:val="single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排球</w:t>
            </w: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RPr="001B3034" w:rsidTr="004449F5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 w:themeFill="accent4" w:themeFillTint="66"/>
            <w:vAlign w:val="center"/>
          </w:tcPr>
          <w:p w:rsidR="00FA6CB8" w:rsidRPr="00A75079" w:rsidRDefault="00FA6CB8" w:rsidP="004449F5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</w:t>
            </w:r>
            <w:proofErr w:type="gramStart"/>
            <w:r w:rsidRPr="00A75079">
              <w:rPr>
                <w:rFonts w:eastAsia="標楷體" w:hint="eastAsia"/>
                <w:b/>
                <w:color w:val="3333FF"/>
                <w:sz w:val="28"/>
              </w:rPr>
              <w:t>週</w:t>
            </w:r>
            <w:proofErr w:type="gramEnd"/>
            <w:r w:rsidRPr="00A75079">
              <w:rPr>
                <w:rFonts w:eastAsia="標楷體" w:hint="eastAsia"/>
                <w:b/>
                <w:color w:val="3333FF"/>
                <w:sz w:val="28"/>
              </w:rPr>
              <w:t>教學進度及議題融入規劃</w:t>
            </w:r>
          </w:p>
        </w:tc>
      </w:tr>
      <w:tr w:rsidR="00FA6CB8" w:rsidTr="004449F5">
        <w:trPr>
          <w:cantSplit/>
          <w:trHeight w:val="1009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lastRenderedPageBreak/>
              <w:t>週</w:t>
            </w:r>
            <w:proofErr w:type="gramEnd"/>
          </w:p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田徑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排球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FA6CB8" w:rsidRPr="0033297E" w:rsidRDefault="00FA6CB8" w:rsidP="004449F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699" w:type="dxa"/>
            <w:vAlign w:val="center"/>
          </w:tcPr>
          <w:p w:rsidR="00FA6CB8" w:rsidRPr="0033297E" w:rsidRDefault="00FA6CB8" w:rsidP="004449F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FA6CB8" w:rsidRPr="0033297E" w:rsidRDefault="00FA6CB8" w:rsidP="004449F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A6CB8" w:rsidRPr="0033297E" w:rsidRDefault="00FA6CB8" w:rsidP="004449F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</w:tr>
    </w:tbl>
    <w:p w:rsidR="00FA6CB8" w:rsidRPr="00A85418" w:rsidRDefault="00FA6CB8" w:rsidP="00FA6CB8">
      <w:pPr>
        <w:rPr>
          <w:rFonts w:ascii="標楷體" w:eastAsia="標楷體" w:hAnsi="標楷體"/>
        </w:rPr>
      </w:pPr>
    </w:p>
    <w:p w:rsidR="00FA6CB8" w:rsidRDefault="00FA6CB8">
      <w:pPr>
        <w:widowControl/>
      </w:pPr>
      <w:r>
        <w:br w:type="page"/>
      </w:r>
    </w:p>
    <w:p w:rsidR="00FA6CB8" w:rsidRPr="00B900F8" w:rsidRDefault="00FA6CB8" w:rsidP="00FA6CB8">
      <w:pPr>
        <w:snapToGrid w:val="0"/>
        <w:ind w:firstLine="23"/>
        <w:jc w:val="center"/>
        <w:rPr>
          <w:rFonts w:eastAsia="標楷體"/>
          <w:color w:val="FF0000"/>
          <w:sz w:val="28"/>
          <w:u w:val="single"/>
        </w:rPr>
      </w:pPr>
      <w:r>
        <w:rPr>
          <w:rFonts w:eastAsia="標楷體" w:hint="eastAsia"/>
          <w:color w:val="FF0000"/>
          <w:sz w:val="28"/>
        </w:rPr>
        <w:lastRenderedPageBreak/>
        <w:t>基隆市</w:t>
      </w:r>
      <w:r>
        <w:rPr>
          <w:rFonts w:ascii="標楷體" w:eastAsia="標楷體" w:hAnsi="標楷體" w:hint="eastAsia"/>
          <w:color w:val="FF0000"/>
          <w:sz w:val="28"/>
        </w:rPr>
        <w:t>○○</w:t>
      </w:r>
      <w:r>
        <w:rPr>
          <w:rFonts w:eastAsia="標楷體" w:hint="eastAsia"/>
          <w:color w:val="FF0000"/>
          <w:sz w:val="28"/>
        </w:rPr>
        <w:t>國民</w:t>
      </w:r>
      <w:r w:rsidR="006430DA">
        <w:rPr>
          <w:rFonts w:eastAsia="標楷體" w:hint="eastAsia"/>
          <w:color w:val="FF0000"/>
          <w:sz w:val="28"/>
        </w:rPr>
        <w:t>小</w:t>
      </w:r>
      <w:r>
        <w:rPr>
          <w:rFonts w:eastAsia="標楷體" w:hint="eastAsia"/>
          <w:color w:val="FF0000"/>
          <w:sz w:val="28"/>
        </w:rPr>
        <w:t>學</w:t>
      </w:r>
      <w:r>
        <w:rPr>
          <w:rFonts w:eastAsia="標楷體"/>
          <w:color w:val="FF0000"/>
          <w:sz w:val="28"/>
        </w:rPr>
        <w:t>11</w:t>
      </w:r>
      <w:r w:rsidR="00D42B7F">
        <w:rPr>
          <w:rFonts w:eastAsia="標楷體" w:hint="eastAsia"/>
          <w:color w:val="FF0000"/>
          <w:sz w:val="28"/>
        </w:rPr>
        <w:t>4</w:t>
      </w:r>
      <w:r>
        <w:rPr>
          <w:rFonts w:eastAsia="標楷體"/>
          <w:color w:val="FF0000"/>
          <w:sz w:val="28"/>
        </w:rPr>
        <w:t>學年度</w:t>
      </w:r>
      <w:r w:rsidRPr="00B900F8">
        <w:rPr>
          <w:rFonts w:eastAsia="標楷體" w:hint="eastAsia"/>
          <w:color w:val="FF0000"/>
          <w:sz w:val="28"/>
        </w:rPr>
        <w:t>第</w:t>
      </w:r>
      <w:r>
        <w:rPr>
          <w:rFonts w:eastAsia="標楷體" w:hint="eastAsia"/>
          <w:color w:val="FF0000"/>
          <w:sz w:val="28"/>
        </w:rPr>
        <w:t>2</w:t>
      </w:r>
      <w:r w:rsidRPr="00B900F8">
        <w:rPr>
          <w:rFonts w:eastAsia="標楷體" w:hint="eastAsia"/>
          <w:color w:val="FF0000"/>
          <w:sz w:val="28"/>
        </w:rPr>
        <w:t>學期</w:t>
      </w:r>
      <w:r w:rsidR="0006676C">
        <w:rPr>
          <w:rFonts w:eastAsia="標楷體" w:hint="eastAsia"/>
          <w:color w:val="FF0000"/>
          <w:sz w:val="28"/>
        </w:rPr>
        <w:t>五</w:t>
      </w:r>
      <w:r w:rsidRPr="00B900F8">
        <w:rPr>
          <w:rFonts w:eastAsia="標楷體" w:hint="eastAsia"/>
          <w:color w:val="FF0000"/>
          <w:sz w:val="28"/>
        </w:rPr>
        <w:t>年級</w:t>
      </w:r>
      <w:r>
        <w:rPr>
          <w:rFonts w:eastAsia="標楷體" w:hint="eastAsia"/>
          <w:color w:val="FF0000"/>
          <w:sz w:val="28"/>
        </w:rPr>
        <w:t>體育班</w:t>
      </w:r>
      <w:r w:rsidRPr="00B900F8">
        <w:rPr>
          <w:rFonts w:eastAsia="標楷體" w:hint="eastAsia"/>
          <w:color w:val="FF0000"/>
          <w:sz w:val="28"/>
        </w:rPr>
        <w:t>教學重點、評量方式及進度總表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699"/>
        <w:gridCol w:w="708"/>
        <w:gridCol w:w="804"/>
        <w:gridCol w:w="1512"/>
        <w:gridCol w:w="1512"/>
        <w:gridCol w:w="1512"/>
        <w:gridCol w:w="1512"/>
        <w:gridCol w:w="1512"/>
        <w:gridCol w:w="709"/>
        <w:gridCol w:w="803"/>
        <w:gridCol w:w="1512"/>
        <w:gridCol w:w="1512"/>
      </w:tblGrid>
      <w:tr w:rsidR="00FA6CB8" w:rsidRPr="00526FA8" w:rsidTr="004449F5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 w:themeFill="accent4" w:themeFillTint="66"/>
            <w:vAlign w:val="center"/>
          </w:tcPr>
          <w:p w:rsidR="00FA6CB8" w:rsidRPr="00526FA8" w:rsidRDefault="00FA6CB8" w:rsidP="004449F5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FA6CB8" w:rsidTr="004449F5">
        <w:trPr>
          <w:cantSplit/>
          <w:trHeight w:val="480"/>
          <w:jc w:val="center"/>
        </w:trPr>
        <w:tc>
          <w:tcPr>
            <w:tcW w:w="1837" w:type="dxa"/>
            <w:gridSpan w:val="3"/>
            <w:shd w:val="clear" w:color="auto" w:fill="BFBFBF" w:themeFill="background1" w:themeFillShade="BF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9073" w:type="dxa"/>
            <w:gridSpan w:val="7"/>
            <w:shd w:val="clear" w:color="auto" w:fill="BFBFBF" w:themeFill="background1" w:themeFillShade="BF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田徑</w:t>
            </w:r>
          </w:p>
        </w:tc>
        <w:tc>
          <w:tcPr>
            <w:tcW w:w="9073" w:type="dxa"/>
            <w:gridSpan w:val="7"/>
            <w:vAlign w:val="center"/>
          </w:tcPr>
          <w:p w:rsidR="00FA6CB8" w:rsidRPr="00043740" w:rsidRDefault="00FA6CB8" w:rsidP="004449F5">
            <w:pPr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Pr="0033297E" w:rsidRDefault="00FA6CB8" w:rsidP="004449F5">
            <w:pPr>
              <w:snapToGrid w:val="0"/>
              <w:rPr>
                <w:rFonts w:eastAsia="標楷體"/>
                <w:color w:val="FF0000"/>
                <w:u w:val="single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排球</w:t>
            </w: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574"/>
          <w:jc w:val="center"/>
        </w:trPr>
        <w:tc>
          <w:tcPr>
            <w:tcW w:w="1837" w:type="dxa"/>
            <w:gridSpan w:val="3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9073" w:type="dxa"/>
            <w:gridSpan w:val="7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FA6CB8" w:rsidRDefault="00FA6CB8" w:rsidP="004449F5">
            <w:pPr>
              <w:rPr>
                <w:rFonts w:eastAsia="標楷體"/>
              </w:rPr>
            </w:pPr>
          </w:p>
        </w:tc>
      </w:tr>
      <w:tr w:rsidR="00FA6CB8" w:rsidRPr="001B3034" w:rsidTr="004449F5">
        <w:trPr>
          <w:cantSplit/>
          <w:trHeight w:val="480"/>
          <w:jc w:val="center"/>
        </w:trPr>
        <w:tc>
          <w:tcPr>
            <w:tcW w:w="14737" w:type="dxa"/>
            <w:gridSpan w:val="13"/>
            <w:shd w:val="clear" w:color="auto" w:fill="FFE599" w:themeFill="accent4" w:themeFillTint="66"/>
            <w:vAlign w:val="center"/>
          </w:tcPr>
          <w:p w:rsidR="00FA6CB8" w:rsidRPr="00A75079" w:rsidRDefault="00FA6CB8" w:rsidP="004449F5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</w:t>
            </w:r>
            <w:proofErr w:type="gramStart"/>
            <w:r w:rsidRPr="00A75079">
              <w:rPr>
                <w:rFonts w:eastAsia="標楷體" w:hint="eastAsia"/>
                <w:b/>
                <w:color w:val="3333FF"/>
                <w:sz w:val="28"/>
              </w:rPr>
              <w:t>週</w:t>
            </w:r>
            <w:proofErr w:type="gramEnd"/>
            <w:r w:rsidRPr="00A75079">
              <w:rPr>
                <w:rFonts w:eastAsia="標楷體" w:hint="eastAsia"/>
                <w:b/>
                <w:color w:val="3333FF"/>
                <w:sz w:val="28"/>
              </w:rPr>
              <w:t>教學進度及議題融入規劃</w:t>
            </w:r>
          </w:p>
        </w:tc>
      </w:tr>
      <w:tr w:rsidR="00FA6CB8" w:rsidTr="004449F5">
        <w:trPr>
          <w:cantSplit/>
          <w:trHeight w:val="1009"/>
          <w:jc w:val="center"/>
        </w:trPr>
        <w:tc>
          <w:tcPr>
            <w:tcW w:w="430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週</w:t>
            </w:r>
            <w:proofErr w:type="gramEnd"/>
          </w:p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田徑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排球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FA6CB8" w:rsidRPr="0033297E" w:rsidRDefault="00FA6CB8" w:rsidP="004449F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lastRenderedPageBreak/>
              <w:t>1</w:t>
            </w:r>
          </w:p>
        </w:tc>
        <w:tc>
          <w:tcPr>
            <w:tcW w:w="699" w:type="dxa"/>
            <w:vAlign w:val="center"/>
          </w:tcPr>
          <w:p w:rsidR="00FA6CB8" w:rsidRPr="0033297E" w:rsidRDefault="00FA6CB8" w:rsidP="004449F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0830</w:t>
            </w:r>
          </w:p>
          <w:p w:rsidR="00FA6CB8" w:rsidRPr="0033297E" w:rsidRDefault="00FA6CB8" w:rsidP="004449F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 w:hint="eastAsia"/>
                <w:color w:val="FF0000"/>
              </w:rPr>
              <w:t>|</w:t>
            </w:r>
          </w:p>
          <w:p w:rsidR="00FA6CB8" w:rsidRPr="0033297E" w:rsidRDefault="00FA6CB8" w:rsidP="004449F5">
            <w:pPr>
              <w:jc w:val="center"/>
              <w:rPr>
                <w:rFonts w:eastAsia="標楷體"/>
                <w:color w:val="FF0000"/>
              </w:rPr>
            </w:pPr>
            <w:r w:rsidRPr="0033297E">
              <w:rPr>
                <w:rFonts w:eastAsia="標楷體"/>
                <w:color w:val="FF0000"/>
              </w:rPr>
              <w:t>0903</w:t>
            </w: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</w:tr>
      <w:tr w:rsidR="00FA6CB8" w:rsidTr="004449F5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  <w:vAlign w:val="center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  <w:tc>
          <w:tcPr>
            <w:tcW w:w="1512" w:type="dxa"/>
          </w:tcPr>
          <w:p w:rsidR="00FA6CB8" w:rsidRDefault="00FA6CB8" w:rsidP="004449F5">
            <w:pPr>
              <w:jc w:val="center"/>
              <w:rPr>
                <w:rFonts w:eastAsia="標楷體"/>
              </w:rPr>
            </w:pPr>
          </w:p>
        </w:tc>
      </w:tr>
    </w:tbl>
    <w:p w:rsidR="00FA6CB8" w:rsidRPr="00A85418" w:rsidRDefault="00FA6CB8" w:rsidP="00FA6CB8">
      <w:pPr>
        <w:rPr>
          <w:rFonts w:ascii="標楷體" w:eastAsia="標楷體" w:hAnsi="標楷體"/>
        </w:rPr>
      </w:pPr>
    </w:p>
    <w:p w:rsidR="0006676C" w:rsidRPr="006810C3" w:rsidRDefault="00FA6CB8" w:rsidP="0006676C">
      <w:pPr>
        <w:overflowPunct w:val="0"/>
        <w:adjustRightInd w:val="0"/>
        <w:snapToGrid w:val="0"/>
        <w:spacing w:beforeLines="25" w:before="90" w:afterLines="25" w:after="90"/>
        <w:ind w:leftChars="100" w:left="240"/>
        <w:rPr>
          <w:rFonts w:eastAsia="標楷體"/>
          <w:sz w:val="26"/>
          <w:szCs w:val="26"/>
        </w:rPr>
      </w:pPr>
      <w:r>
        <w:br w:type="page"/>
      </w:r>
      <w:r w:rsidR="0006676C">
        <w:rPr>
          <w:rFonts w:hint="eastAsia"/>
        </w:rPr>
        <w:lastRenderedPageBreak/>
        <w:t xml:space="preserve">      </w:t>
      </w:r>
      <w:r w:rsidR="0006676C">
        <w:rPr>
          <w:rFonts w:eastAsia="標楷體"/>
        </w:rPr>
        <w:t>11</w:t>
      </w:r>
      <w:r w:rsidR="0006676C">
        <w:rPr>
          <w:rFonts w:eastAsia="標楷體" w:hint="eastAsia"/>
        </w:rPr>
        <w:t>4</w:t>
      </w:r>
      <w:r w:rsidR="0006676C">
        <w:rPr>
          <w:rFonts w:eastAsia="標楷體"/>
        </w:rPr>
        <w:t>學年度</w:t>
      </w:r>
      <w:proofErr w:type="gramStart"/>
      <w:r w:rsidR="0006676C">
        <w:rPr>
          <w:rFonts w:eastAsia="標楷體" w:hAnsi="標楷體" w:hint="eastAsia"/>
        </w:rPr>
        <w:t>體育班專項</w:t>
      </w:r>
      <w:proofErr w:type="gramEnd"/>
      <w:r w:rsidR="0006676C">
        <w:rPr>
          <w:rFonts w:eastAsia="標楷體" w:hAnsi="標楷體" w:hint="eastAsia"/>
        </w:rPr>
        <w:t>術科課程計畫</w:t>
      </w:r>
      <w:r w:rsidR="0006676C" w:rsidRPr="00F97BA7">
        <w:rPr>
          <w:rFonts w:eastAsia="標楷體"/>
          <w:color w:val="FF0000"/>
        </w:rPr>
        <w:t>(</w:t>
      </w:r>
      <w:r w:rsidR="0006676C" w:rsidRPr="00F97BA7">
        <w:rPr>
          <w:rFonts w:eastAsia="標楷體" w:hAnsi="標楷體"/>
          <w:color w:val="FF0000"/>
        </w:rPr>
        <w:t>表</w:t>
      </w:r>
      <w:r w:rsidR="00D37B3B">
        <w:rPr>
          <w:rFonts w:eastAsia="標楷體" w:hAnsi="標楷體" w:hint="eastAsia"/>
          <w:color w:val="FF0000"/>
        </w:rPr>
        <w:t>7-3</w:t>
      </w:r>
      <w:r w:rsidR="0006676C" w:rsidRPr="00FA72AD">
        <w:rPr>
          <w:rFonts w:eastAsia="標楷體"/>
        </w:rPr>
        <w:t>)</w:t>
      </w:r>
    </w:p>
    <w:p w:rsidR="0006676C" w:rsidRDefault="0006676C" w:rsidP="0006676C">
      <w:pPr>
        <w:overflowPunct w:val="0"/>
        <w:adjustRightInd w:val="0"/>
        <w:snapToGrid w:val="0"/>
        <w:ind w:leftChars="100" w:left="240"/>
        <w:rPr>
          <w:rFonts w:eastAsia="標楷體" w:hAnsi="標楷體"/>
        </w:rPr>
      </w:pPr>
      <w:r w:rsidRPr="006810C3">
        <w:rPr>
          <w:rFonts w:eastAsia="標楷體"/>
          <w:sz w:val="26"/>
          <w:szCs w:val="26"/>
        </w:rPr>
        <w:t xml:space="preserve">   </w:t>
      </w:r>
      <w:r w:rsidRPr="006810C3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</w:t>
      </w:r>
      <w:proofErr w:type="gramStart"/>
      <w:r>
        <w:rPr>
          <w:rFonts w:eastAsia="標楷體" w:hint="eastAsia"/>
        </w:rPr>
        <w:t>體育班</w:t>
      </w:r>
      <w:r w:rsidRPr="006810C3">
        <w:rPr>
          <w:rFonts w:eastAsia="標楷體" w:hAnsi="標楷體"/>
        </w:rPr>
        <w:t>專項</w:t>
      </w:r>
      <w:proofErr w:type="gramEnd"/>
      <w:r w:rsidRPr="006810C3">
        <w:rPr>
          <w:rFonts w:eastAsia="標楷體" w:hAnsi="標楷體"/>
        </w:rPr>
        <w:t>術科課程計畫以年級為單位</w:t>
      </w:r>
      <w:r>
        <w:rPr>
          <w:rFonts w:eastAsia="標楷體" w:hAnsi="標楷體" w:hint="eastAsia"/>
        </w:rPr>
        <w:t>(</w:t>
      </w:r>
      <w:proofErr w:type="gramStart"/>
      <w:r w:rsidRPr="006810C3">
        <w:rPr>
          <w:rFonts w:eastAsia="標楷體" w:hAnsi="標楷體"/>
        </w:rPr>
        <w:t>每年</w:t>
      </w:r>
      <w:proofErr w:type="gramEnd"/>
      <w:r w:rsidRPr="006810C3">
        <w:rPr>
          <w:rFonts w:eastAsia="標楷體" w:hAnsi="標楷體"/>
        </w:rPr>
        <w:t>級</w:t>
      </w:r>
      <w:r w:rsidRPr="006810C3">
        <w:rPr>
          <w:rFonts w:eastAsia="標楷體"/>
        </w:rPr>
        <w:t>1</w:t>
      </w:r>
      <w:r w:rsidRPr="006810C3">
        <w:rPr>
          <w:rFonts w:eastAsia="標楷體" w:hAnsi="標楷體"/>
        </w:rPr>
        <w:t>份計畫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，不同年級應</w:t>
      </w:r>
      <w:r w:rsidRPr="006810C3">
        <w:rPr>
          <w:rFonts w:eastAsia="標楷體" w:hAnsi="標楷體"/>
        </w:rPr>
        <w:t>呈現不同課</w:t>
      </w:r>
    </w:p>
    <w:p w:rsidR="0006676C" w:rsidRDefault="0006676C" w:rsidP="0006676C">
      <w:pPr>
        <w:overflowPunct w:val="0"/>
        <w:adjustRightInd w:val="0"/>
        <w:snapToGrid w:val="0"/>
        <w:ind w:leftChars="100" w:left="24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6810C3">
        <w:rPr>
          <w:rFonts w:eastAsia="標楷體" w:hAnsi="標楷體"/>
        </w:rPr>
        <w:t>程內容，課程內容應循序漸進。</w:t>
      </w:r>
    </w:p>
    <w:p w:rsidR="0006676C" w:rsidRPr="00B924E9" w:rsidRDefault="0006676C" w:rsidP="0006676C">
      <w:pPr>
        <w:overflowPunct w:val="0"/>
        <w:jc w:val="center"/>
        <w:rPr>
          <w:rFonts w:eastAsia="標楷體"/>
          <w:b/>
        </w:rPr>
      </w:pPr>
      <w:r w:rsidRPr="00B924E9">
        <w:rPr>
          <w:rFonts w:eastAsia="標楷體" w:hAnsi="標楷體"/>
          <w:b/>
        </w:rPr>
        <w:t>基隆市</w:t>
      </w:r>
      <w:r w:rsidRPr="00B924E9">
        <w:rPr>
          <w:rFonts w:eastAsia="標楷體"/>
          <w:b/>
        </w:rPr>
        <w:t>○○</w:t>
      </w:r>
      <w:r w:rsidRPr="00B924E9">
        <w:rPr>
          <w:rFonts w:eastAsia="標楷體" w:hAnsi="標楷體"/>
          <w:b/>
        </w:rPr>
        <w:t>國民</w:t>
      </w:r>
      <w:r>
        <w:rPr>
          <w:rFonts w:eastAsia="標楷體" w:hAnsi="標楷體" w:hint="eastAsia"/>
          <w:b/>
        </w:rPr>
        <w:t>小</w:t>
      </w:r>
      <w:r w:rsidRPr="00B924E9">
        <w:rPr>
          <w:rFonts w:eastAsia="標楷體" w:hAnsi="標楷體"/>
          <w:b/>
        </w:rPr>
        <w:t>學</w:t>
      </w:r>
      <w:proofErr w:type="gramStart"/>
      <w:r w:rsidRPr="00B924E9">
        <w:rPr>
          <w:rFonts w:eastAsia="標楷體" w:hAnsi="標楷體"/>
          <w:b/>
        </w:rPr>
        <w:t>體育班專項</w:t>
      </w:r>
      <w:proofErr w:type="gramEnd"/>
      <w:r w:rsidRPr="00B924E9">
        <w:rPr>
          <w:rFonts w:eastAsia="標楷體" w:hAnsi="標楷體"/>
          <w:b/>
        </w:rPr>
        <w:t>術科課程計畫</w:t>
      </w:r>
      <w:r w:rsidRPr="00B924E9">
        <w:rPr>
          <w:rFonts w:eastAsia="標楷體"/>
          <w:b/>
        </w:rPr>
        <w:t>(</w:t>
      </w:r>
      <w:r w:rsidRPr="00B924E9">
        <w:rPr>
          <w:rFonts w:eastAsia="標楷體" w:hAnsi="標楷體"/>
          <w:b/>
        </w:rPr>
        <w:t>範本</w:t>
      </w:r>
      <w:r w:rsidRPr="00B924E9">
        <w:rPr>
          <w:rFonts w:eastAsia="標楷體"/>
          <w:b/>
        </w:rPr>
        <w:t>)</w:t>
      </w:r>
    </w:p>
    <w:tbl>
      <w:tblPr>
        <w:tblW w:w="11761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7"/>
        <w:gridCol w:w="929"/>
        <w:gridCol w:w="1491"/>
        <w:gridCol w:w="1520"/>
        <w:gridCol w:w="629"/>
        <w:gridCol w:w="456"/>
        <w:gridCol w:w="1225"/>
        <w:gridCol w:w="281"/>
        <w:gridCol w:w="4813"/>
      </w:tblGrid>
      <w:tr w:rsidR="0006676C" w:rsidRPr="006810C3" w:rsidTr="0006676C">
        <w:trPr>
          <w:trHeight w:val="20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課程名稱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體育專業</w:t>
            </w:r>
            <w:r w:rsidRPr="006810C3">
              <w:rPr>
                <w:rFonts w:eastAsia="標楷體"/>
                <w:color w:val="000000"/>
              </w:rPr>
              <w:t>-</w:t>
            </w:r>
            <w:r w:rsidRPr="006810C3">
              <w:rPr>
                <w:rFonts w:eastAsia="標楷體" w:hAnsi="標楷體"/>
                <w:color w:val="000000"/>
              </w:rPr>
              <w:t>專項術科</w:t>
            </w:r>
          </w:p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000000"/>
                <w:u w:val="single"/>
              </w:rPr>
            </w:pPr>
            <w:r w:rsidRPr="006810C3">
              <w:rPr>
                <w:rFonts w:eastAsia="標楷體" w:hAnsi="標楷體"/>
                <w:color w:val="000000"/>
              </w:rPr>
              <w:t>運動種類：</w:t>
            </w:r>
            <w:r w:rsidRPr="006810C3">
              <w:rPr>
                <w:rFonts w:eastAsia="標楷體"/>
                <w:color w:val="000000"/>
                <w:u w:val="single"/>
              </w:rPr>
              <w:t xml:space="preserve">                         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課程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特殊類型班級課程</w:t>
            </w:r>
          </w:p>
          <w:p w:rsidR="0006676C" w:rsidRPr="006810C3" w:rsidRDefault="0006676C" w:rsidP="00067E86">
            <w:pPr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特殊需求領域課程</w:t>
            </w:r>
          </w:p>
        </w:tc>
      </w:tr>
      <w:tr w:rsidR="0006676C" w:rsidRPr="006810C3" w:rsidTr="0006676C">
        <w:trPr>
          <w:trHeight w:val="461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實施年級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節數</w:t>
            </w:r>
          </w:p>
        </w:tc>
        <w:tc>
          <w:tcPr>
            <w:tcW w:w="6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Default="0006676C" w:rsidP="0006676C">
            <w:pPr>
              <w:overflowPunct w:val="0"/>
              <w:snapToGrid w:val="0"/>
              <w:jc w:val="both"/>
              <w:rPr>
                <w:rFonts w:eastAsia="標楷體" w:hAnsi="標楷體"/>
                <w:lang w:eastAsia="zh-HK"/>
              </w:rPr>
            </w:pPr>
            <w:r w:rsidRPr="006810C3">
              <w:rPr>
                <w:rFonts w:eastAsia="標楷體" w:hAnsi="標楷體"/>
              </w:rPr>
              <w:t>第</w:t>
            </w:r>
            <w:r w:rsidRPr="006810C3">
              <w:rPr>
                <w:rFonts w:eastAsia="標楷體"/>
              </w:rPr>
              <w:t xml:space="preserve"> 1/2 </w:t>
            </w:r>
            <w:r w:rsidRPr="006810C3">
              <w:rPr>
                <w:rFonts w:eastAsia="標楷體" w:hAnsi="標楷體"/>
              </w:rPr>
              <w:t>學期</w:t>
            </w:r>
            <w:r w:rsidRPr="006810C3">
              <w:rPr>
                <w:rFonts w:eastAsia="標楷體"/>
              </w:rPr>
              <w:t xml:space="preserve">  </w:t>
            </w:r>
            <w:r w:rsidRPr="006810C3">
              <w:rPr>
                <w:rFonts w:eastAsia="標楷體" w:hAnsi="標楷體"/>
                <w:lang w:eastAsia="zh-HK"/>
              </w:rPr>
              <w:t>每週</w:t>
            </w:r>
            <w:r w:rsidRPr="006810C3">
              <w:rPr>
                <w:rFonts w:eastAsia="標楷體"/>
                <w:u w:val="single"/>
              </w:rPr>
              <w:t xml:space="preserve">     </w:t>
            </w:r>
            <w:r w:rsidRPr="006810C3">
              <w:rPr>
                <w:rFonts w:eastAsia="標楷體" w:hAnsi="標楷體"/>
                <w:lang w:eastAsia="zh-HK"/>
              </w:rPr>
              <w:t>節</w:t>
            </w:r>
          </w:p>
          <w:p w:rsidR="0006676C" w:rsidRPr="006810C3" w:rsidRDefault="0006676C" w:rsidP="0006676C">
            <w:pPr>
              <w:overflowPunct w:val="0"/>
              <w:snapToGrid w:val="0"/>
              <w:jc w:val="both"/>
              <w:rPr>
                <w:rFonts w:eastAsia="標楷體"/>
                <w:lang w:eastAsia="zh-HK"/>
              </w:rPr>
            </w:pPr>
            <w:r w:rsidRPr="006810C3">
              <w:rPr>
                <w:rFonts w:eastAsia="標楷體" w:hAnsi="標楷體"/>
              </w:rPr>
              <w:t>第</w:t>
            </w:r>
            <w:r w:rsidRPr="006810C3">
              <w:rPr>
                <w:rFonts w:eastAsia="標楷體"/>
              </w:rPr>
              <w:t xml:space="preserve"> 2/2 </w:t>
            </w:r>
            <w:r w:rsidRPr="006810C3">
              <w:rPr>
                <w:rFonts w:eastAsia="標楷體" w:hAnsi="標楷體"/>
              </w:rPr>
              <w:t>學期</w:t>
            </w:r>
            <w:r w:rsidRPr="006810C3">
              <w:rPr>
                <w:rFonts w:eastAsia="標楷體"/>
              </w:rPr>
              <w:t xml:space="preserve">  </w:t>
            </w:r>
            <w:r w:rsidRPr="006810C3">
              <w:rPr>
                <w:rFonts w:eastAsia="標楷體" w:hAnsi="標楷體"/>
                <w:lang w:eastAsia="zh-HK"/>
              </w:rPr>
              <w:t>每週</w:t>
            </w:r>
            <w:r w:rsidRPr="006810C3">
              <w:rPr>
                <w:rFonts w:eastAsia="標楷體"/>
                <w:u w:val="single"/>
              </w:rPr>
              <w:t xml:space="preserve">     </w:t>
            </w:r>
            <w:r w:rsidRPr="006810C3">
              <w:rPr>
                <w:rFonts w:eastAsia="標楷體" w:hAnsi="標楷體"/>
                <w:lang w:eastAsia="zh-HK"/>
              </w:rPr>
              <w:t>節</w:t>
            </w: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設計理念</w:t>
            </w:r>
          </w:p>
        </w:tc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both"/>
              <w:rPr>
                <w:rFonts w:eastAsia="標楷體"/>
                <w:color w:val="000000"/>
                <w:lang w:eastAsia="zh-HK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核心素養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具體內涵</w:t>
            </w:r>
          </w:p>
        </w:tc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06676C" w:rsidRPr="006810C3" w:rsidRDefault="0006676C" w:rsidP="00067E86">
            <w:pPr>
              <w:overflowPunct w:val="0"/>
              <w:snapToGrid w:val="0"/>
              <w:ind w:left="1205" w:hangingChars="502" w:hanging="1205"/>
              <w:jc w:val="both"/>
              <w:rPr>
                <w:rFonts w:eastAsia="標楷體"/>
                <w:color w:val="00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學</w:t>
            </w:r>
            <w:r w:rsidRPr="006810C3">
              <w:rPr>
                <w:rFonts w:eastAsia="標楷體" w:hAnsi="標楷體"/>
                <w:color w:val="000000"/>
                <w:lang w:eastAsia="zh-HK"/>
              </w:rPr>
              <w:t>習</w:t>
            </w:r>
            <w:r w:rsidRPr="006810C3">
              <w:rPr>
                <w:rFonts w:eastAsia="標楷體" w:hAnsi="標楷體"/>
                <w:color w:val="000000"/>
              </w:rPr>
              <w:t>重點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學習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表現</w:t>
            </w:r>
          </w:p>
        </w:tc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76C" w:rsidRPr="006810C3" w:rsidRDefault="0006676C" w:rsidP="00067E86">
            <w:pPr>
              <w:overflowPunct w:val="0"/>
              <w:adjustRightInd w:val="0"/>
              <w:snapToGrid w:val="0"/>
              <w:ind w:left="842" w:hangingChars="351" w:hanging="842"/>
              <w:jc w:val="both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.</w:t>
            </w:r>
          </w:p>
          <w:p w:rsidR="0006676C" w:rsidRPr="006810C3" w:rsidRDefault="0006676C" w:rsidP="00067E86">
            <w:pPr>
              <w:overflowPunct w:val="0"/>
              <w:adjustRightInd w:val="0"/>
              <w:snapToGrid w:val="0"/>
              <w:ind w:left="842" w:hangingChars="351" w:hanging="842"/>
              <w:jc w:val="both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.</w:t>
            </w: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學習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內容</w:t>
            </w:r>
          </w:p>
        </w:tc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676C" w:rsidRPr="006810C3" w:rsidRDefault="0006676C" w:rsidP="00067E86">
            <w:pPr>
              <w:overflowPunct w:val="0"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課程目標</w:t>
            </w:r>
          </w:p>
        </w:tc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676C">
            <w:pPr>
              <w:pStyle w:val="af"/>
              <w:numPr>
                <w:ilvl w:val="0"/>
                <w:numId w:val="3"/>
              </w:numPr>
              <w:overflowPunct w:val="0"/>
              <w:adjustRightInd w:val="0"/>
              <w:snapToGrid w:val="0"/>
              <w:ind w:leftChars="0" w:left="482" w:hanging="482"/>
              <w:textAlignment w:val="baseline"/>
              <w:rPr>
                <w:rFonts w:eastAsia="標楷體"/>
                <w:color w:val="00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表現任務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  <w:sz w:val="22"/>
              </w:rPr>
              <w:t>(</w:t>
            </w:r>
            <w:r w:rsidRPr="006810C3">
              <w:rPr>
                <w:rFonts w:eastAsia="標楷體" w:hAnsi="標楷體"/>
                <w:color w:val="000000"/>
                <w:sz w:val="22"/>
              </w:rPr>
              <w:t>總結性評量</w:t>
            </w:r>
            <w:r w:rsidRPr="006810C3">
              <w:rPr>
                <w:rFonts w:eastAsia="標楷體"/>
                <w:color w:val="000000"/>
                <w:sz w:val="22"/>
              </w:rPr>
              <w:t>)</w:t>
            </w:r>
          </w:p>
        </w:tc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學習進度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週次</w:t>
            </w:r>
            <w:r w:rsidRPr="006810C3">
              <w:rPr>
                <w:rFonts w:eastAsia="標楷體"/>
                <w:color w:val="000000"/>
              </w:rPr>
              <w:t>/</w:t>
            </w:r>
            <w:r w:rsidRPr="006810C3">
              <w:rPr>
                <w:rFonts w:eastAsia="標楷體" w:hAnsi="標楷體"/>
                <w:color w:val="000000"/>
                <w:lang w:eastAsia="zh-HK"/>
              </w:rPr>
              <w:t>節數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單元子題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單元內容</w:t>
            </w:r>
            <w:r w:rsidRPr="006810C3">
              <w:rPr>
                <w:rFonts w:eastAsia="標楷體" w:hAnsi="標楷體"/>
                <w:color w:val="000000"/>
              </w:rPr>
              <w:t>與學習活動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FF0000"/>
              </w:rPr>
              <w:t>[</w:t>
            </w:r>
            <w:r w:rsidRPr="006810C3">
              <w:rPr>
                <w:rFonts w:eastAsia="標楷體" w:hAnsi="標楷體"/>
                <w:color w:val="FF0000"/>
              </w:rPr>
              <w:t>檢核點</w:t>
            </w:r>
            <w:r w:rsidRPr="006810C3">
              <w:rPr>
                <w:rFonts w:eastAsia="標楷體"/>
                <w:color w:val="FF0000"/>
              </w:rPr>
              <w:t>(</w:t>
            </w:r>
            <w:r w:rsidRPr="006810C3">
              <w:rPr>
                <w:rFonts w:eastAsia="標楷體" w:hAnsi="標楷體"/>
                <w:color w:val="FF0000"/>
              </w:rPr>
              <w:t>形成性評量</w:t>
            </w:r>
            <w:r w:rsidRPr="006810C3">
              <w:rPr>
                <w:rFonts w:eastAsia="標楷體"/>
                <w:color w:val="FF0000"/>
              </w:rPr>
              <w:t>)]</w:t>
            </w: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第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1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學期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第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1-4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  <w:sz w:val="22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第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4-8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第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9-12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第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13-16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第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17-20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第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2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學期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第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1-4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第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4-8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第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9-12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第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13-16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第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17-20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週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FF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議題融入</w:t>
            </w:r>
          </w:p>
        </w:tc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□</w:t>
            </w:r>
            <w:r w:rsidRPr="006810C3">
              <w:rPr>
                <w:rFonts w:eastAsia="標楷體" w:hAnsi="標楷體"/>
                <w:color w:val="000000"/>
              </w:rPr>
              <w:t>品德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性別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人權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環境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海洋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生命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法治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科技</w:t>
            </w:r>
          </w:p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□</w:t>
            </w:r>
            <w:r w:rsidRPr="006810C3">
              <w:rPr>
                <w:rFonts w:eastAsia="標楷體" w:hAnsi="標楷體"/>
                <w:color w:val="000000"/>
              </w:rPr>
              <w:t>資訊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能源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安全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防災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家庭教育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生涯規劃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多元文化</w:t>
            </w:r>
          </w:p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000000"/>
              </w:rPr>
            </w:pPr>
            <w:r w:rsidRPr="006810C3">
              <w:rPr>
                <w:rFonts w:eastAsia="標楷體"/>
                <w:color w:val="000000"/>
              </w:rPr>
              <w:t>□</w:t>
            </w:r>
            <w:r w:rsidRPr="006810C3">
              <w:rPr>
                <w:rFonts w:eastAsia="標楷體" w:hAnsi="標楷體"/>
                <w:color w:val="000000"/>
              </w:rPr>
              <w:t>閱讀素養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戶外教育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國際教育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原住民族教育</w:t>
            </w:r>
            <w:r w:rsidRPr="006810C3">
              <w:rPr>
                <w:rFonts w:eastAsia="標楷體"/>
                <w:color w:val="000000"/>
              </w:rPr>
              <w:t xml:space="preserve">  □</w:t>
            </w:r>
            <w:r w:rsidRPr="006810C3">
              <w:rPr>
                <w:rFonts w:eastAsia="標楷體" w:hAnsi="標楷體"/>
                <w:color w:val="000000"/>
              </w:rPr>
              <w:t>身心障礙者權益</w:t>
            </w: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lastRenderedPageBreak/>
              <w:t>評量規劃</w:t>
            </w:r>
          </w:p>
        </w:tc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06676C" w:rsidRDefault="0006676C" w:rsidP="00067E86">
            <w:pPr>
              <w:overflowPunct w:val="0"/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【上學期】</w:t>
            </w:r>
          </w:p>
          <w:p w:rsidR="0006676C" w:rsidRDefault="0006676C" w:rsidP="00067E86">
            <w:pPr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:rsidR="0006676C" w:rsidRDefault="0006676C" w:rsidP="00067E86">
            <w:pPr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:rsidR="0006676C" w:rsidRPr="006810C3" w:rsidRDefault="0006676C" w:rsidP="00067E86">
            <w:pPr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:rsidR="0006676C" w:rsidRPr="006810C3" w:rsidRDefault="0006676C" w:rsidP="00067E86">
            <w:pPr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【下學期】</w:t>
            </w:r>
          </w:p>
          <w:p w:rsidR="0006676C" w:rsidRPr="006810C3" w:rsidRDefault="0006676C" w:rsidP="0006676C">
            <w:pPr>
              <w:overflowPunct w:val="0"/>
              <w:snapToGrid w:val="0"/>
              <w:rPr>
                <w:rFonts w:eastAsia="標楷體"/>
                <w:color w:val="000000"/>
              </w:rPr>
            </w:pPr>
          </w:p>
          <w:p w:rsidR="0006676C" w:rsidRPr="006810C3" w:rsidRDefault="0006676C" w:rsidP="00067E86">
            <w:pPr>
              <w:overflowPunct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教學設施</w:t>
            </w:r>
          </w:p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設備需求</w:t>
            </w:r>
          </w:p>
        </w:tc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</w:rPr>
              <w:t>教材來源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676C">
            <w:pPr>
              <w:pStyle w:val="af"/>
              <w:numPr>
                <w:ilvl w:val="0"/>
                <w:numId w:val="2"/>
              </w:numPr>
              <w:overflowPunct w:val="0"/>
              <w:snapToGrid w:val="0"/>
              <w:ind w:leftChars="0"/>
              <w:textAlignment w:val="baseline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體育專業領域課程綱要</w:t>
            </w:r>
          </w:p>
          <w:p w:rsidR="0006676C" w:rsidRPr="006810C3" w:rsidRDefault="0006676C" w:rsidP="0006676C">
            <w:pPr>
              <w:pStyle w:val="af"/>
              <w:numPr>
                <w:ilvl w:val="0"/>
                <w:numId w:val="2"/>
              </w:numPr>
              <w:overflowPunct w:val="0"/>
              <w:snapToGrid w:val="0"/>
              <w:ind w:leftChars="0"/>
              <w:textAlignment w:val="baseline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自編教材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師資來源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000000"/>
              </w:rPr>
            </w:pPr>
            <w:r w:rsidRPr="006810C3">
              <w:rPr>
                <w:rFonts w:eastAsia="標楷體" w:hAnsi="標楷體"/>
                <w:color w:val="000000"/>
              </w:rPr>
              <w:t>校內</w:t>
            </w:r>
          </w:p>
        </w:tc>
      </w:tr>
      <w:tr w:rsidR="0006676C" w:rsidRPr="006810C3" w:rsidTr="0006676C">
        <w:trPr>
          <w:trHeight w:val="20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jc w:val="center"/>
              <w:rPr>
                <w:rFonts w:eastAsia="標楷體"/>
                <w:color w:val="000000"/>
                <w:lang w:eastAsia="zh-HK"/>
              </w:rPr>
            </w:pPr>
            <w:r w:rsidRPr="006810C3">
              <w:rPr>
                <w:rFonts w:eastAsia="標楷體" w:hAnsi="標楷體"/>
                <w:color w:val="000000"/>
                <w:lang w:eastAsia="zh-HK"/>
              </w:rPr>
              <w:t>備註</w:t>
            </w:r>
          </w:p>
        </w:tc>
        <w:tc>
          <w:tcPr>
            <w:tcW w:w="10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76C" w:rsidRPr="006810C3" w:rsidRDefault="0006676C" w:rsidP="00067E86">
            <w:pPr>
              <w:overflowPunct w:val="0"/>
              <w:snapToGrid w:val="0"/>
              <w:rPr>
                <w:rFonts w:eastAsia="標楷體"/>
                <w:color w:val="000000"/>
              </w:rPr>
            </w:pPr>
          </w:p>
        </w:tc>
      </w:tr>
    </w:tbl>
    <w:p w:rsidR="0006676C" w:rsidRPr="006810C3" w:rsidRDefault="0006676C" w:rsidP="0006676C">
      <w:pPr>
        <w:spacing w:line="400" w:lineRule="exact"/>
        <w:rPr>
          <w:rFonts w:eastAsia="標楷體"/>
        </w:rPr>
      </w:pPr>
    </w:p>
    <w:p w:rsidR="0006676C" w:rsidRPr="006810C3" w:rsidRDefault="0006676C" w:rsidP="0006676C">
      <w:pPr>
        <w:rPr>
          <w:rFonts w:eastAsia="標楷體"/>
        </w:rPr>
      </w:pPr>
    </w:p>
    <w:p w:rsidR="0006676C" w:rsidRPr="006810C3" w:rsidRDefault="0006676C" w:rsidP="0006676C">
      <w:pPr>
        <w:widowControl/>
        <w:rPr>
          <w:rFonts w:eastAsia="標楷體"/>
          <w:sz w:val="28"/>
        </w:rPr>
      </w:pPr>
    </w:p>
    <w:p w:rsidR="0006676C" w:rsidRDefault="0006676C" w:rsidP="0006676C">
      <w:pPr>
        <w:widowControl/>
        <w:rPr>
          <w:rFonts w:eastAsia="標楷體"/>
          <w:sz w:val="28"/>
        </w:rPr>
      </w:pPr>
    </w:p>
    <w:p w:rsidR="0006676C" w:rsidRPr="006810C3" w:rsidRDefault="0006676C" w:rsidP="0006676C">
      <w:pPr>
        <w:widowControl/>
        <w:adjustRightInd w:val="0"/>
        <w:snapToGrid w:val="0"/>
        <w:rPr>
          <w:rFonts w:eastAsia="標楷體"/>
          <w:sz w:val="26"/>
          <w:szCs w:val="26"/>
        </w:rPr>
      </w:pPr>
    </w:p>
    <w:p w:rsidR="0006676C" w:rsidRPr="006810C3" w:rsidRDefault="0006676C" w:rsidP="0006676C">
      <w:pPr>
        <w:pStyle w:val="a5"/>
        <w:adjustRightInd w:val="0"/>
        <w:snapToGrid w:val="0"/>
        <w:spacing w:beforeLines="0" w:afterLines="0"/>
        <w:ind w:left="240"/>
        <w:rPr>
          <w:rFonts w:ascii="Times New Roman" w:hAnsi="Times New Roman"/>
          <w:szCs w:val="26"/>
        </w:rPr>
      </w:pPr>
      <w:bookmarkStart w:id="4" w:name="_Toc67479619"/>
      <w:r>
        <w:rPr>
          <w:rFonts w:ascii="Times New Roman" w:hint="eastAsia"/>
          <w:szCs w:val="26"/>
        </w:rPr>
        <w:t>三</w:t>
      </w:r>
      <w:r w:rsidRPr="006810C3">
        <w:rPr>
          <w:rFonts w:ascii="Times New Roman"/>
          <w:szCs w:val="26"/>
        </w:rPr>
        <w:t>、體育班課程發展組織與運作</w:t>
      </w:r>
      <w:bookmarkEnd w:id="4"/>
    </w:p>
    <w:p w:rsidR="0006676C" w:rsidRPr="006810C3" w:rsidRDefault="0006676C" w:rsidP="0006676C">
      <w:pPr>
        <w:pStyle w:val="a7"/>
        <w:adjustRightInd w:val="0"/>
        <w:snapToGrid w:val="0"/>
        <w:spacing w:beforeLines="0" w:line="440" w:lineRule="exact"/>
        <w:ind w:leftChars="0" w:left="301"/>
        <w:outlineLvl w:val="9"/>
        <w:rPr>
          <w:rFonts w:ascii="Times New Roman" w:hAnsi="Times New Roman"/>
        </w:rPr>
      </w:pPr>
      <w:r>
        <w:rPr>
          <w:rFonts w:ascii="Times New Roman" w:hint="eastAsia"/>
        </w:rPr>
        <w:t xml:space="preserve">    </w:t>
      </w:r>
      <w:r w:rsidRPr="006810C3">
        <w:rPr>
          <w:rFonts w:ascii="Times New Roman"/>
        </w:rPr>
        <w:t>體育班</w:t>
      </w:r>
      <w:r>
        <w:rPr>
          <w:rFonts w:ascii="Times New Roman" w:hint="eastAsia"/>
        </w:rPr>
        <w:t>1</w:t>
      </w:r>
      <w:r>
        <w:rPr>
          <w:rFonts w:ascii="Times New Roman"/>
        </w:rPr>
        <w:t>1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學年度</w:t>
      </w:r>
      <w:r w:rsidRPr="006810C3">
        <w:rPr>
          <w:rFonts w:ascii="Times New Roman"/>
        </w:rPr>
        <w:t>課程計畫之體育班發展委員會決議</w:t>
      </w:r>
      <w:r w:rsidRPr="006810C3">
        <w:rPr>
          <w:rFonts w:ascii="Times New Roman" w:hAnsi="Times New Roman"/>
        </w:rPr>
        <w:t>-</w:t>
      </w:r>
      <w:r w:rsidRPr="006810C3">
        <w:rPr>
          <w:rFonts w:ascii="Times New Roman"/>
        </w:rPr>
        <w:t>紀錄</w:t>
      </w:r>
      <w:bookmarkStart w:id="5" w:name="_GoBack"/>
      <w:bookmarkEnd w:id="5"/>
    </w:p>
    <w:p w:rsidR="0006676C" w:rsidRPr="006810C3" w:rsidRDefault="0006676C" w:rsidP="0006676C">
      <w:pPr>
        <w:pStyle w:val="a7"/>
        <w:adjustRightInd w:val="0"/>
        <w:snapToGrid w:val="0"/>
        <w:spacing w:beforeLines="0" w:line="440" w:lineRule="exact"/>
        <w:ind w:leftChars="0" w:left="301"/>
        <w:outlineLvl w:val="9"/>
        <w:rPr>
          <w:rFonts w:ascii="Times New Roman" w:hAnsi="Times New Roman"/>
        </w:rPr>
      </w:pPr>
      <w:r>
        <w:rPr>
          <w:rFonts w:ascii="Times New Roman" w:hint="eastAsia"/>
        </w:rPr>
        <w:t xml:space="preserve">    </w:t>
      </w:r>
      <w:r w:rsidRPr="006810C3">
        <w:rPr>
          <w:rFonts w:ascii="Times New Roman"/>
        </w:rPr>
        <w:t>檢附上會議紀錄及簽到表</w:t>
      </w:r>
      <w:r w:rsidRPr="006810C3">
        <w:rPr>
          <w:rFonts w:ascii="Times New Roman" w:hAnsi="Times New Roman"/>
        </w:rPr>
        <w:t>(</w:t>
      </w:r>
      <w:r w:rsidRPr="006810C3">
        <w:rPr>
          <w:rFonts w:ascii="Times New Roman"/>
        </w:rPr>
        <w:t>出席人員、職稱務必呈現，</w:t>
      </w:r>
      <w:r w:rsidRPr="006810C3">
        <w:rPr>
          <w:rFonts w:ascii="Times New Roman"/>
          <w:kern w:val="18"/>
        </w:rPr>
        <w:t>如請假請註明，不可空白</w:t>
      </w:r>
      <w:r w:rsidRPr="006810C3">
        <w:rPr>
          <w:rFonts w:ascii="Times New Roman" w:hAnsi="Times New Roman"/>
        </w:rPr>
        <w:t>)</w:t>
      </w:r>
      <w:r w:rsidRPr="006810C3">
        <w:rPr>
          <w:rFonts w:ascii="Times New Roman"/>
        </w:rPr>
        <w:t>。</w:t>
      </w:r>
    </w:p>
    <w:p w:rsidR="00FA6CB8" w:rsidRPr="0006676C" w:rsidRDefault="00FA6CB8">
      <w:pPr>
        <w:widowControl/>
      </w:pPr>
    </w:p>
    <w:sectPr w:rsidR="00FA6CB8" w:rsidRPr="0006676C" w:rsidSect="00FA6CB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42F" w:rsidRDefault="0006742F" w:rsidP="006430DA">
      <w:r>
        <w:separator/>
      </w:r>
    </w:p>
  </w:endnote>
  <w:endnote w:type="continuationSeparator" w:id="0">
    <w:p w:rsidR="0006742F" w:rsidRDefault="0006742F" w:rsidP="0064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42F" w:rsidRDefault="0006742F" w:rsidP="006430DA">
      <w:r>
        <w:separator/>
      </w:r>
    </w:p>
  </w:footnote>
  <w:footnote w:type="continuationSeparator" w:id="0">
    <w:p w:rsidR="0006742F" w:rsidRDefault="0006742F" w:rsidP="00643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0498"/>
    <w:multiLevelType w:val="hybridMultilevel"/>
    <w:tmpl w:val="E6EEDCCC"/>
    <w:lvl w:ilvl="0" w:tplc="C4686A2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30D6ACF"/>
    <w:multiLevelType w:val="hybridMultilevel"/>
    <w:tmpl w:val="B1684FFC"/>
    <w:lvl w:ilvl="0" w:tplc="09FC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3D554B"/>
    <w:multiLevelType w:val="hybridMultilevel"/>
    <w:tmpl w:val="304E88E8"/>
    <w:lvl w:ilvl="0" w:tplc="9A760CF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8"/>
    <w:rsid w:val="0006676C"/>
    <w:rsid w:val="0006742F"/>
    <w:rsid w:val="00132270"/>
    <w:rsid w:val="002774FF"/>
    <w:rsid w:val="002973C3"/>
    <w:rsid w:val="0031197C"/>
    <w:rsid w:val="003669AB"/>
    <w:rsid w:val="006430DA"/>
    <w:rsid w:val="00766D1F"/>
    <w:rsid w:val="007B5662"/>
    <w:rsid w:val="00BE781A"/>
    <w:rsid w:val="00C7095E"/>
    <w:rsid w:val="00D37B3B"/>
    <w:rsid w:val="00D42B7F"/>
    <w:rsid w:val="00E10D48"/>
    <w:rsid w:val="00EB0EE2"/>
    <w:rsid w:val="00FA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6368E"/>
  <w15:chartTrackingRefBased/>
  <w15:docId w15:val="{B1AAB742-56F0-4C8F-B45A-86C72342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C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標"/>
    <w:basedOn w:val="a"/>
    <w:link w:val="a4"/>
    <w:qFormat/>
    <w:rsid w:val="00FA6CB8"/>
    <w:pPr>
      <w:widowControl/>
      <w:spacing w:beforeLines="25" w:before="25"/>
      <w:outlineLvl w:val="0"/>
    </w:pPr>
    <w:rPr>
      <w:rFonts w:ascii="標楷體" w:eastAsia="標楷體" w:hAnsi="標楷體"/>
      <w:sz w:val="28"/>
    </w:rPr>
  </w:style>
  <w:style w:type="paragraph" w:customStyle="1" w:styleId="a5">
    <w:name w:val="次標"/>
    <w:basedOn w:val="a"/>
    <w:link w:val="a6"/>
    <w:qFormat/>
    <w:rsid w:val="00FA6CB8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4">
    <w:name w:val="主標 字元"/>
    <w:basedOn w:val="a0"/>
    <w:link w:val="a3"/>
    <w:rsid w:val="00FA6CB8"/>
    <w:rPr>
      <w:rFonts w:ascii="標楷體" w:eastAsia="標楷體" w:hAnsi="標楷體" w:cs="Times New Roman"/>
      <w:sz w:val="28"/>
      <w:szCs w:val="24"/>
    </w:rPr>
  </w:style>
  <w:style w:type="character" w:customStyle="1" w:styleId="a6">
    <w:name w:val="次標 字元"/>
    <w:basedOn w:val="a0"/>
    <w:link w:val="a5"/>
    <w:rsid w:val="00FA6CB8"/>
    <w:rPr>
      <w:rFonts w:ascii="標楷體" w:eastAsia="標楷體" w:hAnsi="標楷體" w:cs="Times New Roman"/>
      <w:sz w:val="26"/>
      <w:szCs w:val="28"/>
    </w:rPr>
  </w:style>
  <w:style w:type="paragraph" w:customStyle="1" w:styleId="a7">
    <w:name w:val="參標"/>
    <w:basedOn w:val="a"/>
    <w:link w:val="a8"/>
    <w:qFormat/>
    <w:rsid w:val="00FA6CB8"/>
    <w:pPr>
      <w:spacing w:beforeLines="10" w:before="10"/>
      <w:ind w:leftChars="300" w:left="300"/>
      <w:outlineLvl w:val="2"/>
    </w:pPr>
    <w:rPr>
      <w:rFonts w:ascii="標楷體" w:eastAsia="標楷體" w:hAnsi="標楷體"/>
    </w:rPr>
  </w:style>
  <w:style w:type="character" w:customStyle="1" w:styleId="a8">
    <w:name w:val="參標 字元"/>
    <w:basedOn w:val="a0"/>
    <w:link w:val="a7"/>
    <w:rsid w:val="00FA6CB8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643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430D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43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430DA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0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B0EE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link w:val="af0"/>
    <w:uiPriority w:val="34"/>
    <w:qFormat/>
    <w:rsid w:val="0006676C"/>
    <w:pPr>
      <w:ind w:leftChars="200" w:left="480"/>
    </w:pPr>
  </w:style>
  <w:style w:type="character" w:customStyle="1" w:styleId="af0">
    <w:name w:val="清單段落 字元"/>
    <w:link w:val="af"/>
    <w:uiPriority w:val="34"/>
    <w:locked/>
    <w:rsid w:val="0006676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朱婕翎</cp:lastModifiedBy>
  <cp:revision>3</cp:revision>
  <cp:lastPrinted>2023-03-31T00:52:00Z</cp:lastPrinted>
  <dcterms:created xsi:type="dcterms:W3CDTF">2025-03-24T09:01:00Z</dcterms:created>
  <dcterms:modified xsi:type="dcterms:W3CDTF">2025-03-24T09:44:00Z</dcterms:modified>
</cp:coreProperties>
</file>