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27" w:rsidRPr="00EB525C" w:rsidRDefault="00EB525C" w:rsidP="00EB525C">
      <w:pPr>
        <w:widowControl/>
        <w:jc w:val="center"/>
        <w:rPr>
          <w:rFonts w:ascii="標楷體" w:eastAsia="標楷體" w:hAnsi="標楷體" w:cs="新細明體"/>
          <w:color w:val="000000" w:themeColor="text1"/>
          <w:kern w:val="0"/>
          <w:sz w:val="32"/>
          <w:szCs w:val="32"/>
        </w:rPr>
      </w:pPr>
      <w:r w:rsidRPr="00EB525C">
        <w:rPr>
          <w:rFonts w:ascii="標楷體" w:eastAsia="標楷體" w:hAnsi="標楷體" w:cs="新細明體" w:hint="eastAsia"/>
          <w:color w:val="000000" w:themeColor="text1"/>
          <w:kern w:val="0"/>
          <w:sz w:val="32"/>
          <w:szCs w:val="32"/>
        </w:rPr>
        <w:t>語文領域本土語言組 素養導向教案示例分享</w:t>
      </w:r>
    </w:p>
    <w:p w:rsidR="00EB525C" w:rsidRPr="00D46227" w:rsidRDefault="00EB525C" w:rsidP="00EB525C">
      <w:pPr>
        <w:widowControl/>
        <w:jc w:val="center"/>
        <w:rPr>
          <w:rFonts w:ascii="標楷體" w:eastAsia="標楷體" w:hAnsi="標楷體" w:cs="新細明體" w:hint="eastAsia"/>
          <w:color w:val="000000" w:themeColor="text1"/>
          <w:kern w:val="0"/>
          <w:sz w:val="28"/>
          <w:szCs w:val="28"/>
        </w:rPr>
      </w:pPr>
      <w:r>
        <w:rPr>
          <w:rFonts w:ascii="標楷體" w:eastAsia="標楷體" w:hAnsi="標楷體" w:cs="新細明體" w:hint="eastAsia"/>
          <w:color w:val="000000" w:themeColor="text1"/>
          <w:kern w:val="0"/>
          <w:sz w:val="28"/>
          <w:szCs w:val="28"/>
        </w:rPr>
        <w:t>深美國小蕭世楓</w:t>
      </w:r>
    </w:p>
    <w:tbl>
      <w:tblPr>
        <w:tblW w:w="0" w:type="auto"/>
        <w:tblCellMar>
          <w:top w:w="15" w:type="dxa"/>
          <w:left w:w="15" w:type="dxa"/>
          <w:bottom w:w="15" w:type="dxa"/>
          <w:right w:w="15" w:type="dxa"/>
        </w:tblCellMar>
        <w:tblLook w:val="04A0" w:firstRow="1" w:lastRow="0" w:firstColumn="1" w:lastColumn="0" w:noHBand="0" w:noVBand="1"/>
      </w:tblPr>
      <w:tblGrid>
        <w:gridCol w:w="985"/>
        <w:gridCol w:w="1842"/>
        <w:gridCol w:w="1985"/>
        <w:gridCol w:w="3478"/>
      </w:tblGrid>
      <w:tr w:rsidR="00D46227" w:rsidRPr="00D46227" w:rsidTr="00AF76DE">
        <w:trPr>
          <w:trHeight w:val="300"/>
        </w:trPr>
        <w:tc>
          <w:tcPr>
            <w:tcW w:w="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總綱核心素養面向</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總綱／核心素養項目</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jc w:val="center"/>
              <w:rPr>
                <w:rFonts w:ascii="標楷體" w:eastAsia="標楷體" w:hAnsi="標楷體" w:cs="新細明體"/>
                <w:color w:val="000000" w:themeColor="text1"/>
                <w:kern w:val="0"/>
                <w:szCs w:val="24"/>
              </w:rPr>
            </w:pPr>
            <w:proofErr w:type="gramStart"/>
            <w:r w:rsidRPr="00D46227">
              <w:rPr>
                <w:rFonts w:ascii="標楷體" w:eastAsia="標楷體" w:hAnsi="標楷體" w:cs="新細明體"/>
                <w:color w:val="000000" w:themeColor="text1"/>
                <w:kern w:val="0"/>
                <w:szCs w:val="24"/>
              </w:rPr>
              <w:t>領綱核心</w:t>
            </w:r>
            <w:proofErr w:type="gramEnd"/>
            <w:r w:rsidRPr="00D46227">
              <w:rPr>
                <w:rFonts w:ascii="標楷體" w:eastAsia="標楷體" w:hAnsi="標楷體" w:cs="新細明體"/>
                <w:color w:val="000000" w:themeColor="text1"/>
                <w:kern w:val="0"/>
                <w:szCs w:val="24"/>
              </w:rPr>
              <w:t>素養具體內涵</w:t>
            </w:r>
          </w:p>
        </w:tc>
        <w:tc>
          <w:tcPr>
            <w:tcW w:w="34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主要教學內容</w:t>
            </w:r>
          </w:p>
        </w:tc>
      </w:tr>
      <w:tr w:rsidR="00D46227" w:rsidRPr="00D46227" w:rsidTr="00AF76DE">
        <w:trPr>
          <w:trHeight w:val="340"/>
        </w:trPr>
        <w:tc>
          <w:tcPr>
            <w:tcW w:w="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Times New Roman"/>
                <w:bCs/>
                <w:color w:val="000000" w:themeColor="text1"/>
                <w:kern w:val="0"/>
                <w:szCs w:val="24"/>
              </w:rPr>
              <w:t>B</w:t>
            </w:r>
          </w:p>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溝通互動</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B1符號 運用 與 溝通 表達</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具備理解及使用 語言、文字、數 理、肢體及藝術 等各種符號進行 表達、溝通及互 動，並能瞭解與 同理他人，應用 在日常生活及工 作上。</w:t>
            </w:r>
          </w:p>
          <w:p w:rsidR="00D46227" w:rsidRPr="00D46227" w:rsidRDefault="00D46227" w:rsidP="00D46227">
            <w:pPr>
              <w:widowControl/>
              <w:rPr>
                <w:rFonts w:ascii="標楷體" w:eastAsia="標楷體" w:hAnsi="標楷體" w:cs="新細明體"/>
                <w:color w:val="000000" w:themeColor="text1"/>
                <w:kern w:val="0"/>
                <w:szCs w:val="24"/>
              </w:rPr>
            </w:pP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閩- E -B1具備理解與使用閩 南語文的基本能 力，並能從事表 達、溝通，以運用 於家庭與學校生活 之中。</w:t>
            </w:r>
          </w:p>
        </w:tc>
        <w:tc>
          <w:tcPr>
            <w:tcW w:w="34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探討生活中常用的打招呼語</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什麼時候需要打招呼？</w:t>
            </w:r>
          </w:p>
          <w:p w:rsidR="00D46227" w:rsidRPr="00D46227" w:rsidRDefault="00D46227" w:rsidP="00D46227">
            <w:pPr>
              <w:widowControl/>
              <w:rPr>
                <w:rFonts w:ascii="標楷體" w:eastAsia="標楷體" w:hAnsi="標楷體" w:cs="新細明體"/>
                <w:color w:val="000000" w:themeColor="text1"/>
                <w:kern w:val="0"/>
                <w:szCs w:val="24"/>
              </w:rPr>
            </w:pPr>
            <w:proofErr w:type="gramStart"/>
            <w:r w:rsidRPr="00D46227">
              <w:rPr>
                <w:rFonts w:ascii="標楷體" w:eastAsia="標楷體" w:hAnsi="標楷體" w:cs="Arial"/>
                <w:color w:val="000000" w:themeColor="text1"/>
                <w:kern w:val="0"/>
                <w:szCs w:val="24"/>
              </w:rPr>
              <w:t>社麼時候</w:t>
            </w:r>
            <w:proofErr w:type="gramEnd"/>
            <w:r w:rsidRPr="00D46227">
              <w:rPr>
                <w:rFonts w:ascii="標楷體" w:eastAsia="標楷體" w:hAnsi="標楷體" w:cs="Arial"/>
                <w:color w:val="000000" w:themeColor="text1"/>
                <w:kern w:val="0"/>
                <w:szCs w:val="24"/>
              </w:rPr>
              <w:t>使用什麼樣的招呼語？</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打招呼要注意的禮貌有哪些？</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閩南語的打招呼語你</w:t>
            </w:r>
            <w:proofErr w:type="gramStart"/>
            <w:r w:rsidRPr="00D46227">
              <w:rPr>
                <w:rFonts w:ascii="標楷體" w:eastAsia="標楷體" w:hAnsi="標楷體" w:cs="Arial"/>
                <w:color w:val="000000" w:themeColor="text1"/>
                <w:kern w:val="0"/>
                <w:szCs w:val="24"/>
              </w:rPr>
              <w:t>會說嗎</w:t>
            </w:r>
            <w:proofErr w:type="gramEnd"/>
            <w:r w:rsidRPr="00D46227">
              <w:rPr>
                <w:rFonts w:ascii="標楷體" w:eastAsia="標楷體" w:hAnsi="標楷體" w:cs="Arial"/>
                <w:color w:val="000000" w:themeColor="text1"/>
                <w:kern w:val="0"/>
                <w:szCs w:val="24"/>
              </w:rPr>
              <w:t>？</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在班上跟同學一起練習一下</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到學校裡找不同的老師、同學、工友阿姨、伯伯用練習的閩南語打招呼</w:t>
            </w:r>
          </w:p>
        </w:tc>
      </w:tr>
      <w:tr w:rsidR="00D46227" w:rsidRPr="00D46227" w:rsidTr="00AF76DE">
        <w:trPr>
          <w:trHeight w:val="340"/>
        </w:trPr>
        <w:tc>
          <w:tcPr>
            <w:tcW w:w="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Times New Roman"/>
                <w:bCs/>
                <w:color w:val="000000" w:themeColor="text1"/>
                <w:kern w:val="0"/>
                <w:szCs w:val="24"/>
              </w:rPr>
              <w:t>C</w:t>
            </w:r>
          </w:p>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社會參與</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C1道德 實踐 與 公民 意識</w:t>
            </w:r>
          </w:p>
          <w:p w:rsidR="00D46227" w:rsidRPr="00D46227" w:rsidRDefault="00D46227" w:rsidP="00D46227">
            <w:pPr>
              <w:widowControl/>
              <w:spacing w:before="240" w:after="240"/>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具備道德實踐的 素養，從個人小 我到社會公民， 循序漸進，養成 社會責任感及公 民意識，主動關 注公共</w:t>
            </w:r>
            <w:proofErr w:type="gramStart"/>
            <w:r w:rsidRPr="00D46227">
              <w:rPr>
                <w:rFonts w:ascii="標楷體" w:eastAsia="標楷體" w:hAnsi="標楷體" w:cs="Arial"/>
                <w:color w:val="000000" w:themeColor="text1"/>
                <w:kern w:val="0"/>
                <w:szCs w:val="24"/>
              </w:rPr>
              <w:t>議題並積</w:t>
            </w:r>
            <w:proofErr w:type="gramEnd"/>
            <w:r w:rsidRPr="00D46227">
              <w:rPr>
                <w:rFonts w:ascii="標楷體" w:eastAsia="標楷體" w:hAnsi="標楷體" w:cs="Arial"/>
                <w:color w:val="000000" w:themeColor="text1"/>
                <w:kern w:val="0"/>
                <w:szCs w:val="24"/>
              </w:rPr>
              <w:t xml:space="preserve"> 極參與社會活 動，關懷自然生 態與人類永續發 展，而展現知 善、樂善與行善 的品德。</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spacing w:before="240" w:after="240"/>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閩- E -C1具備透過閩南語文 的學習，增進與人 友善相處的能力， 並能主動參與學校 及家庭各類活動， 培養責任感，落實 生活美德與公民意 識。</w:t>
            </w:r>
          </w:p>
        </w:tc>
        <w:tc>
          <w:tcPr>
            <w:tcW w:w="34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觀察用閩南語跟他人打招呼對方的回應</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當你跟對方可以用閩南語打招呼你的感覺是什麼？</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對方有跟你多講幾句閩南語嗎？</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對方有跟你講另一種語言嗎？</w:t>
            </w:r>
          </w:p>
          <w:p w:rsidR="00D46227" w:rsidRPr="00D46227" w:rsidRDefault="00D46227" w:rsidP="00D46227">
            <w:pPr>
              <w:widowControl/>
              <w:rPr>
                <w:rFonts w:ascii="標楷體" w:eastAsia="標楷體" w:hAnsi="標楷體" w:cs="新細明體"/>
                <w:color w:val="000000" w:themeColor="text1"/>
                <w:kern w:val="0"/>
                <w:szCs w:val="24"/>
              </w:rPr>
            </w:pPr>
          </w:p>
        </w:tc>
      </w:tr>
    </w:tbl>
    <w:p w:rsidR="00D46227" w:rsidRPr="00D46227" w:rsidRDefault="00D46227">
      <w:pPr>
        <w:rPr>
          <w:rFonts w:ascii="標楷體" w:eastAsia="標楷體" w:hAnsi="標楷體"/>
          <w:color w:val="000000" w:themeColor="text1"/>
          <w:szCs w:val="24"/>
        </w:rPr>
      </w:pPr>
    </w:p>
    <w:p w:rsidR="00E07169" w:rsidRDefault="00E07169">
      <w:pPr>
        <w:widowControl/>
        <w:rPr>
          <w:rFonts w:ascii="標楷體" w:eastAsia="標楷體" w:hAnsi="標楷體" w:cs="新細明體"/>
          <w:color w:val="000000" w:themeColor="text1"/>
          <w:kern w:val="0"/>
          <w:szCs w:val="24"/>
        </w:rPr>
      </w:pPr>
      <w:r>
        <w:rPr>
          <w:rFonts w:ascii="標楷體" w:eastAsia="標楷體" w:hAnsi="標楷體" w:cs="新細明體"/>
          <w:color w:val="000000" w:themeColor="text1"/>
          <w:kern w:val="0"/>
          <w:szCs w:val="24"/>
        </w:rPr>
        <w:br w:type="page"/>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lastRenderedPageBreak/>
        <w:t>學習活動設計</w:t>
      </w:r>
    </w:p>
    <w:tbl>
      <w:tblPr>
        <w:tblW w:w="0" w:type="auto"/>
        <w:tblCellMar>
          <w:top w:w="15" w:type="dxa"/>
          <w:left w:w="15" w:type="dxa"/>
          <w:bottom w:w="15" w:type="dxa"/>
          <w:right w:w="15" w:type="dxa"/>
        </w:tblCellMar>
        <w:tblLook w:val="04A0" w:firstRow="1" w:lastRow="0" w:firstColumn="1" w:lastColumn="0" w:noHBand="0" w:noVBand="1"/>
      </w:tblPr>
      <w:tblGrid>
        <w:gridCol w:w="407"/>
        <w:gridCol w:w="532"/>
        <w:gridCol w:w="1834"/>
        <w:gridCol w:w="1188"/>
        <w:gridCol w:w="4329"/>
      </w:tblGrid>
      <w:tr w:rsidR="00D46227" w:rsidRPr="00D46227" w:rsidTr="00D46227">
        <w:trPr>
          <w:trHeight w:val="34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 w:val="20"/>
                <w:szCs w:val="20"/>
              </w:rPr>
            </w:pPr>
            <w:r w:rsidRPr="00D46227">
              <w:rPr>
                <w:rFonts w:ascii="標楷體" w:eastAsia="標楷體" w:hAnsi="標楷體" w:cs="新細明體"/>
                <w:color w:val="000000" w:themeColor="text1"/>
                <w:kern w:val="0"/>
                <w:sz w:val="20"/>
                <w:szCs w:val="20"/>
              </w:rPr>
              <w:t>領域／科目／跨領域</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本土語言之閩南語</w:t>
            </w:r>
          </w:p>
        </w:tc>
      </w:tr>
      <w:tr w:rsidR="00D46227" w:rsidRPr="00D46227" w:rsidTr="00E07169">
        <w:trPr>
          <w:trHeight w:val="48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 w:val="20"/>
                <w:szCs w:val="20"/>
              </w:rPr>
            </w:pPr>
            <w:r w:rsidRPr="00D46227">
              <w:rPr>
                <w:rFonts w:ascii="標楷體" w:eastAsia="標楷體" w:hAnsi="標楷體" w:cs="新細明體"/>
                <w:color w:val="000000" w:themeColor="text1"/>
                <w:kern w:val="0"/>
                <w:sz w:val="20"/>
                <w:szCs w:val="20"/>
              </w:rPr>
              <w:t>實施年級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一年級</w:t>
            </w:r>
          </w:p>
        </w:tc>
        <w:tc>
          <w:tcPr>
            <w:tcW w:w="1188"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both"/>
              <w:rPr>
                <w:rFonts w:ascii="標楷體" w:eastAsia="標楷體" w:hAnsi="標楷體" w:cs="新細明體"/>
                <w:color w:val="000000" w:themeColor="text1"/>
                <w:kern w:val="0"/>
                <w:szCs w:val="24"/>
              </w:rPr>
            </w:pPr>
            <w:proofErr w:type="gramStart"/>
            <w:r w:rsidRPr="00D46227">
              <w:rPr>
                <w:rFonts w:ascii="標楷體" w:eastAsia="標楷體" w:hAnsi="標楷體" w:cs="新細明體"/>
                <w:color w:val="000000" w:themeColor="text1"/>
                <w:kern w:val="0"/>
                <w:szCs w:val="24"/>
              </w:rPr>
              <w:t>總節數</w:t>
            </w:r>
            <w:proofErr w:type="gramEnd"/>
          </w:p>
        </w:tc>
        <w:tc>
          <w:tcPr>
            <w:tcW w:w="43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6227" w:rsidRPr="00D46227" w:rsidRDefault="00D46227" w:rsidP="00D46227">
            <w:pPr>
              <w:widowControl/>
              <w:jc w:val="both"/>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共</w:t>
            </w:r>
            <w:r w:rsidRPr="00D46227">
              <w:rPr>
                <w:rFonts w:ascii="標楷體" w:eastAsia="標楷體" w:hAnsi="標楷體" w:cs="Times New Roman"/>
                <w:color w:val="000000" w:themeColor="text1"/>
                <w:kern w:val="0"/>
                <w:szCs w:val="24"/>
              </w:rPr>
              <w:t>_2__</w:t>
            </w:r>
            <w:r w:rsidRPr="00D46227">
              <w:rPr>
                <w:rFonts w:ascii="標楷體" w:eastAsia="標楷體" w:hAnsi="標楷體" w:cs="新細明體"/>
                <w:color w:val="000000" w:themeColor="text1"/>
                <w:kern w:val="0"/>
                <w:szCs w:val="24"/>
              </w:rPr>
              <w:t>節，</w:t>
            </w:r>
            <w:r w:rsidRPr="00D46227">
              <w:rPr>
                <w:rFonts w:ascii="標楷體" w:eastAsia="標楷體" w:hAnsi="標楷體" w:cs="Times New Roman"/>
                <w:color w:val="000000" w:themeColor="text1"/>
                <w:kern w:val="0"/>
                <w:szCs w:val="24"/>
              </w:rPr>
              <w:t>_80_</w:t>
            </w:r>
            <w:r w:rsidRPr="00D46227">
              <w:rPr>
                <w:rFonts w:ascii="標楷體" w:eastAsia="標楷體" w:hAnsi="標楷體" w:cs="新細明體"/>
                <w:color w:val="000000" w:themeColor="text1"/>
                <w:kern w:val="0"/>
                <w:szCs w:val="24"/>
              </w:rPr>
              <w:t>分鐘</w:t>
            </w:r>
          </w:p>
          <w:p w:rsidR="00D46227" w:rsidRPr="00D46227" w:rsidRDefault="00D46227" w:rsidP="00D46227">
            <w:pPr>
              <w:widowControl/>
              <w:jc w:val="both"/>
              <w:rPr>
                <w:rFonts w:ascii="標楷體" w:eastAsia="標楷體" w:hAnsi="標楷體" w:cs="新細明體"/>
                <w:color w:val="000000" w:themeColor="text1"/>
                <w:kern w:val="0"/>
                <w:szCs w:val="24"/>
              </w:rPr>
            </w:pPr>
          </w:p>
        </w:tc>
      </w:tr>
      <w:tr w:rsidR="00D46227" w:rsidRPr="00D46227" w:rsidTr="00D46227">
        <w:trPr>
          <w:trHeight w:val="34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 w:val="20"/>
                <w:szCs w:val="20"/>
              </w:rPr>
            </w:pPr>
            <w:r w:rsidRPr="00D46227">
              <w:rPr>
                <w:rFonts w:ascii="標楷體" w:eastAsia="標楷體" w:hAnsi="標楷體" w:cs="新細明體"/>
                <w:color w:val="000000" w:themeColor="text1"/>
                <w:kern w:val="0"/>
                <w:sz w:val="20"/>
                <w:szCs w:val="20"/>
              </w:rPr>
              <w:t>單元名稱</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6227" w:rsidRPr="00D46227" w:rsidRDefault="00724931" w:rsidP="00D46227">
            <w:pPr>
              <w:widowControl/>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拍招呼</w:t>
            </w:r>
          </w:p>
        </w:tc>
      </w:tr>
      <w:tr w:rsidR="00D46227" w:rsidRPr="00D46227" w:rsidTr="00D46227">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 w:val="20"/>
                <w:szCs w:val="20"/>
              </w:rPr>
            </w:pPr>
            <w:r w:rsidRPr="00D46227">
              <w:rPr>
                <w:rFonts w:ascii="標楷體" w:eastAsia="標楷體" w:hAnsi="標楷體" w:cs="新細明體"/>
                <w:color w:val="000000" w:themeColor="text1"/>
                <w:kern w:val="0"/>
                <w:sz w:val="20"/>
                <w:szCs w:val="20"/>
              </w:rPr>
              <w:t>設計依據</w:t>
            </w:r>
          </w:p>
        </w:tc>
      </w:tr>
      <w:tr w:rsidR="00D46227" w:rsidRPr="00D46227" w:rsidTr="00E07169">
        <w:trPr>
          <w:trHeight w:val="16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 w:val="20"/>
                <w:szCs w:val="20"/>
              </w:rPr>
            </w:pPr>
            <w:r w:rsidRPr="00D46227">
              <w:rPr>
                <w:rFonts w:ascii="標楷體" w:eastAsia="標楷體" w:hAnsi="標楷體" w:cs="新細明體"/>
                <w:color w:val="000000" w:themeColor="text1"/>
                <w:kern w:val="0"/>
                <w:sz w:val="20"/>
                <w:szCs w:val="20"/>
              </w:rPr>
              <w:t>學習</w:t>
            </w:r>
          </w:p>
          <w:p w:rsidR="00D46227" w:rsidRPr="00D46227" w:rsidRDefault="00D46227" w:rsidP="00D46227">
            <w:pPr>
              <w:widowControl/>
              <w:jc w:val="center"/>
              <w:rPr>
                <w:rFonts w:ascii="標楷體" w:eastAsia="標楷體" w:hAnsi="標楷體" w:cs="新細明體"/>
                <w:color w:val="000000" w:themeColor="text1"/>
                <w:kern w:val="0"/>
                <w:sz w:val="20"/>
                <w:szCs w:val="20"/>
              </w:rPr>
            </w:pPr>
            <w:r w:rsidRPr="00D46227">
              <w:rPr>
                <w:rFonts w:ascii="標楷體" w:eastAsia="標楷體" w:hAnsi="標楷體" w:cs="新細明體"/>
                <w:color w:val="000000" w:themeColor="text1"/>
                <w:kern w:val="0"/>
                <w:sz w:val="20"/>
                <w:szCs w:val="20"/>
              </w:rPr>
              <w:t>重點</w:t>
            </w:r>
          </w:p>
        </w:tc>
        <w:tc>
          <w:tcPr>
            <w:tcW w:w="0" w:type="auto"/>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 w:val="20"/>
                <w:szCs w:val="20"/>
              </w:rPr>
            </w:pPr>
            <w:r w:rsidRPr="00D46227">
              <w:rPr>
                <w:rFonts w:ascii="標楷體" w:eastAsia="標楷體" w:hAnsi="標楷體" w:cs="新細明體"/>
                <w:color w:val="000000" w:themeColor="text1"/>
                <w:kern w:val="0"/>
                <w:sz w:val="20"/>
                <w:szCs w:val="20"/>
              </w:rPr>
              <w:t>學習表現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textAlignment w:val="baseline"/>
              <w:rPr>
                <w:rFonts w:ascii="標楷體" w:eastAsia="標楷體" w:hAnsi="標楷體" w:cs="新細明體"/>
                <w:color w:val="000000" w:themeColor="text1"/>
                <w:kern w:val="0"/>
                <w:szCs w:val="24"/>
              </w:rPr>
            </w:pPr>
            <w:r w:rsidRPr="00D46227">
              <w:rPr>
                <w:rFonts w:ascii="標楷體" w:eastAsia="標楷體" w:hAnsi="標楷體" w:cs="Times New Roman"/>
                <w:color w:val="000000" w:themeColor="text1"/>
                <w:kern w:val="0"/>
                <w:szCs w:val="24"/>
              </w:rPr>
              <w:t>1-</w:t>
            </w:r>
            <w:r w:rsidRPr="00D46227">
              <w:rPr>
                <w:rFonts w:ascii="標楷體" w:eastAsia="標楷體" w:hAnsi="標楷體" w:cs="新細明體"/>
                <w:color w:val="000000" w:themeColor="text1"/>
                <w:kern w:val="0"/>
                <w:szCs w:val="24"/>
              </w:rPr>
              <w:t>I</w:t>
            </w:r>
            <w:r w:rsidRPr="00D46227">
              <w:rPr>
                <w:rFonts w:ascii="標楷體" w:eastAsia="標楷體" w:hAnsi="標楷體" w:cs="Times New Roman"/>
                <w:color w:val="000000" w:themeColor="text1"/>
                <w:kern w:val="0"/>
                <w:szCs w:val="24"/>
              </w:rPr>
              <w:t xml:space="preserve">-1 </w:t>
            </w:r>
            <w:r w:rsidRPr="00D46227">
              <w:rPr>
                <w:rFonts w:ascii="標楷體" w:eastAsia="標楷體" w:hAnsi="標楷體" w:cs="新細明體"/>
                <w:color w:val="000000" w:themeColor="text1"/>
                <w:kern w:val="0"/>
                <w:szCs w:val="24"/>
              </w:rPr>
              <w:t>能從聆聽中建立主動學習閩南語的興趣與習慣。</w:t>
            </w:r>
          </w:p>
          <w:p w:rsidR="00D46227" w:rsidRPr="00D46227" w:rsidRDefault="00D46227" w:rsidP="00D46227">
            <w:pPr>
              <w:widowControl/>
              <w:spacing w:after="240"/>
              <w:textAlignment w:val="baseline"/>
              <w:rPr>
                <w:rFonts w:ascii="標楷體" w:eastAsia="標楷體" w:hAnsi="標楷體" w:cs="新細明體"/>
                <w:color w:val="000000" w:themeColor="text1"/>
                <w:kern w:val="0"/>
                <w:szCs w:val="24"/>
              </w:rPr>
            </w:pPr>
            <w:r w:rsidRPr="00D46227">
              <w:rPr>
                <w:rFonts w:ascii="標楷體" w:eastAsia="標楷體" w:hAnsi="標楷體" w:cs="Times New Roman"/>
                <w:color w:val="000000" w:themeColor="text1"/>
                <w:kern w:val="0"/>
                <w:szCs w:val="24"/>
              </w:rPr>
              <w:t>2-</w:t>
            </w:r>
            <w:r w:rsidRPr="00D46227">
              <w:rPr>
                <w:rFonts w:ascii="標楷體" w:eastAsia="標楷體" w:hAnsi="標楷體" w:cs="新細明體"/>
                <w:color w:val="000000" w:themeColor="text1"/>
                <w:kern w:val="0"/>
                <w:szCs w:val="24"/>
              </w:rPr>
              <w:t>I</w:t>
            </w:r>
            <w:r w:rsidRPr="00D46227">
              <w:rPr>
                <w:rFonts w:ascii="標楷體" w:eastAsia="標楷體" w:hAnsi="標楷體" w:cs="Times New Roman"/>
                <w:color w:val="000000" w:themeColor="text1"/>
                <w:kern w:val="0"/>
                <w:szCs w:val="24"/>
              </w:rPr>
              <w:t xml:space="preserve">-1 </w:t>
            </w:r>
            <w:r w:rsidRPr="00D46227">
              <w:rPr>
                <w:rFonts w:ascii="標楷體" w:eastAsia="標楷體" w:hAnsi="標楷體" w:cs="新細明體"/>
                <w:color w:val="000000" w:themeColor="text1"/>
                <w:kern w:val="0"/>
                <w:szCs w:val="24"/>
              </w:rPr>
              <w:t>能用閩南語簡單表達對他人的關懷與禮節。</w:t>
            </w:r>
          </w:p>
        </w:tc>
        <w:tc>
          <w:tcPr>
            <w:tcW w:w="1188" w:type="dxa"/>
            <w:vMerge w:val="restart"/>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核心</w:t>
            </w:r>
          </w:p>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素養</w:t>
            </w:r>
          </w:p>
        </w:tc>
        <w:tc>
          <w:tcPr>
            <w:tcW w:w="432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textAlignment w:val="baseline"/>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B1符號運用與溝通表達</w:t>
            </w:r>
          </w:p>
          <w:p w:rsidR="00D46227" w:rsidRPr="00D46227" w:rsidRDefault="00D46227" w:rsidP="00D46227">
            <w:pPr>
              <w:widowControl/>
              <w:textAlignment w:val="baseline"/>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閩- E -B1具備理解與使用閩 南語文的基本能 力，並能從事表 達、溝通，以運用 於家庭與學校生活 之中。</w:t>
            </w:r>
          </w:p>
          <w:p w:rsidR="00D46227" w:rsidRPr="00D46227" w:rsidRDefault="00D46227" w:rsidP="00D46227">
            <w:pPr>
              <w:widowControl/>
              <w:textAlignment w:val="baseline"/>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C1道德實踐與公民意識</w:t>
            </w:r>
          </w:p>
          <w:p w:rsidR="00D46227" w:rsidRPr="00D46227" w:rsidRDefault="00D46227" w:rsidP="00D46227">
            <w:pPr>
              <w:widowControl/>
              <w:textAlignment w:val="baseline"/>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閩- E -C1具備透過閩南語文 的學習，增進與人 友善相處的能力， 並能主動參與學校 及家庭各類活動， 培養責任感，落實 生活美德與公民意 識。</w:t>
            </w:r>
            <w:proofErr w:type="gramStart"/>
            <w:r w:rsidRPr="00D46227">
              <w:rPr>
                <w:rFonts w:ascii="標楷體" w:eastAsia="標楷體" w:hAnsi="標楷體" w:cs="新細明體"/>
                <w:color w:val="000000" w:themeColor="text1"/>
                <w:kern w:val="0"/>
                <w:szCs w:val="24"/>
              </w:rPr>
              <w:t>再條列領綱</w:t>
            </w:r>
            <w:proofErr w:type="gramEnd"/>
            <w:r w:rsidRPr="00D46227">
              <w:rPr>
                <w:rFonts w:ascii="標楷體" w:eastAsia="標楷體" w:hAnsi="標楷體" w:cs="新細明體"/>
                <w:color w:val="000000" w:themeColor="text1"/>
                <w:kern w:val="0"/>
                <w:szCs w:val="24"/>
              </w:rPr>
              <w:t>核心素養的具體內涵。</w:t>
            </w:r>
          </w:p>
        </w:tc>
      </w:tr>
      <w:tr w:rsidR="00D46227" w:rsidRPr="00D46227" w:rsidTr="00E07169">
        <w:trPr>
          <w:trHeight w:val="16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227" w:rsidRPr="00D46227" w:rsidRDefault="00D46227" w:rsidP="00D46227">
            <w:pPr>
              <w:widowControl/>
              <w:rPr>
                <w:rFonts w:ascii="標楷體" w:eastAsia="標楷體" w:hAnsi="標楷體" w:cs="新細明體"/>
                <w:color w:val="000000" w:themeColor="text1"/>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 w:val="20"/>
                <w:szCs w:val="20"/>
              </w:rPr>
            </w:pPr>
            <w:r w:rsidRPr="00D46227">
              <w:rPr>
                <w:rFonts w:ascii="標楷體" w:eastAsia="標楷體" w:hAnsi="標楷體" w:cs="新細明體"/>
                <w:color w:val="000000" w:themeColor="text1"/>
                <w:kern w:val="0"/>
                <w:sz w:val="20"/>
                <w:szCs w:val="20"/>
              </w:rPr>
              <w:t>學習內容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textAlignment w:val="baseline"/>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Bg-I-1 生活應對</w:t>
            </w:r>
          </w:p>
        </w:tc>
        <w:tc>
          <w:tcPr>
            <w:tcW w:w="1188" w:type="dxa"/>
            <w:vMerge/>
            <w:tcBorders>
              <w:top w:val="single" w:sz="6" w:space="0" w:color="000000"/>
              <w:left w:val="single" w:sz="6" w:space="0" w:color="000000"/>
              <w:bottom w:val="single" w:sz="6" w:space="0" w:color="000000"/>
              <w:right w:val="single" w:sz="6" w:space="0" w:color="000000"/>
            </w:tcBorders>
            <w:vAlign w:val="center"/>
            <w:hideMark/>
          </w:tcPr>
          <w:p w:rsidR="00D46227" w:rsidRPr="00D46227" w:rsidRDefault="00D46227" w:rsidP="00D46227">
            <w:pPr>
              <w:widowControl/>
              <w:rPr>
                <w:rFonts w:ascii="標楷體" w:eastAsia="標楷體" w:hAnsi="標楷體" w:cs="新細明體"/>
                <w:color w:val="000000" w:themeColor="text1"/>
                <w:kern w:val="0"/>
                <w:szCs w:val="24"/>
              </w:rPr>
            </w:pPr>
          </w:p>
        </w:tc>
        <w:tc>
          <w:tcPr>
            <w:tcW w:w="4329" w:type="dxa"/>
            <w:vMerge/>
            <w:tcBorders>
              <w:top w:val="single" w:sz="6" w:space="0" w:color="000000"/>
              <w:left w:val="single" w:sz="6" w:space="0" w:color="000000"/>
              <w:bottom w:val="single" w:sz="6" w:space="0" w:color="000000"/>
              <w:right w:val="single" w:sz="6" w:space="0" w:color="000000"/>
            </w:tcBorders>
            <w:vAlign w:val="center"/>
            <w:hideMark/>
          </w:tcPr>
          <w:p w:rsidR="00D46227" w:rsidRPr="00D46227" w:rsidRDefault="00D46227" w:rsidP="00D46227">
            <w:pPr>
              <w:widowControl/>
              <w:rPr>
                <w:rFonts w:ascii="標楷體" w:eastAsia="標楷體" w:hAnsi="標楷體" w:cs="新細明體"/>
                <w:color w:val="000000" w:themeColor="text1"/>
                <w:kern w:val="0"/>
                <w:szCs w:val="24"/>
              </w:rPr>
            </w:pPr>
          </w:p>
        </w:tc>
      </w:tr>
      <w:tr w:rsidR="00D46227" w:rsidRPr="00D46227" w:rsidTr="00D46227">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 w:val="20"/>
                <w:szCs w:val="20"/>
              </w:rPr>
            </w:pPr>
            <w:r w:rsidRPr="00D46227">
              <w:rPr>
                <w:rFonts w:ascii="標楷體" w:eastAsia="標楷體" w:hAnsi="標楷體" w:cs="新細明體"/>
                <w:color w:val="000000" w:themeColor="text1"/>
                <w:kern w:val="0"/>
                <w:sz w:val="20"/>
                <w:szCs w:val="20"/>
              </w:rPr>
              <w:t>學習目標</w:t>
            </w:r>
          </w:p>
        </w:tc>
      </w:tr>
      <w:tr w:rsidR="00D46227" w:rsidRPr="00D46227" w:rsidTr="00D46227">
        <w:trPr>
          <w:trHeight w:val="9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D46227" w:rsidRPr="00D46227" w:rsidRDefault="00D46227" w:rsidP="00D46227">
            <w:pPr>
              <w:widowControl/>
              <w:numPr>
                <w:ilvl w:val="0"/>
                <w:numId w:val="8"/>
              </w:numPr>
              <w:jc w:val="both"/>
              <w:textAlignment w:val="baseline"/>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能使用閩南語問候語和他人打招呼。</w:t>
            </w:r>
          </w:p>
          <w:p w:rsidR="00D46227" w:rsidRPr="00D46227" w:rsidRDefault="00D46227" w:rsidP="00D46227">
            <w:pPr>
              <w:widowControl/>
              <w:numPr>
                <w:ilvl w:val="0"/>
                <w:numId w:val="8"/>
              </w:numPr>
              <w:spacing w:after="240"/>
              <w:jc w:val="both"/>
              <w:textAlignment w:val="baseline"/>
              <w:rPr>
                <w:rFonts w:ascii="標楷體" w:eastAsia="標楷體" w:hAnsi="標楷體" w:cs="新細明體"/>
                <w:color w:val="000000" w:themeColor="text1"/>
                <w:kern w:val="0"/>
                <w:sz w:val="20"/>
                <w:szCs w:val="20"/>
              </w:rPr>
            </w:pPr>
            <w:r w:rsidRPr="00D46227">
              <w:rPr>
                <w:rFonts w:ascii="標楷體" w:eastAsia="標楷體" w:hAnsi="標楷體" w:cs="新細明體"/>
                <w:color w:val="000000" w:themeColor="text1"/>
                <w:kern w:val="0"/>
                <w:szCs w:val="24"/>
              </w:rPr>
              <w:t>和同學討論時能聆聽同學的回應，促進交流及學習動機。</w:t>
            </w:r>
          </w:p>
        </w:tc>
      </w:tr>
    </w:tbl>
    <w:p w:rsidR="00E07169" w:rsidRDefault="00E07169" w:rsidP="00D46227">
      <w:pPr>
        <w:widowControl/>
        <w:rPr>
          <w:rFonts w:ascii="標楷體" w:eastAsia="標楷體" w:hAnsi="標楷體" w:cs="新細明體"/>
          <w:color w:val="000000" w:themeColor="text1"/>
          <w:kern w:val="0"/>
          <w:szCs w:val="24"/>
        </w:rPr>
      </w:pPr>
    </w:p>
    <w:p w:rsidR="00E07169" w:rsidRDefault="00E07169">
      <w:pPr>
        <w:widowControl/>
        <w:rPr>
          <w:rFonts w:ascii="標楷體" w:eastAsia="標楷體" w:hAnsi="標楷體" w:cs="新細明體"/>
          <w:color w:val="000000" w:themeColor="text1"/>
          <w:kern w:val="0"/>
          <w:szCs w:val="24"/>
        </w:rPr>
      </w:pPr>
      <w:r>
        <w:rPr>
          <w:rFonts w:ascii="標楷體" w:eastAsia="標楷體" w:hAnsi="標楷體" w:cs="新細明體"/>
          <w:color w:val="000000" w:themeColor="text1"/>
          <w:kern w:val="0"/>
          <w:szCs w:val="24"/>
        </w:rPr>
        <w:br w:type="page"/>
      </w:r>
    </w:p>
    <w:p w:rsidR="00D46227" w:rsidRPr="00D46227" w:rsidRDefault="00D46227" w:rsidP="00D46227">
      <w:pPr>
        <w:widowControl/>
        <w:rPr>
          <w:rFonts w:ascii="標楷體" w:eastAsia="標楷體" w:hAnsi="標楷體" w:cs="新細明體"/>
          <w:color w:val="000000" w:themeColor="text1"/>
          <w:kern w:val="0"/>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0"/>
        <w:gridCol w:w="4856"/>
        <w:gridCol w:w="2296"/>
        <w:gridCol w:w="698"/>
      </w:tblGrid>
      <w:tr w:rsidR="00D46227" w:rsidRPr="00D46227" w:rsidTr="00D46227">
        <w:trPr>
          <w:trHeight w:val="30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節數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hideMark/>
          </w:tcPr>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學習活動設計</w:t>
            </w:r>
          </w:p>
        </w:tc>
      </w:tr>
      <w:tr w:rsidR="00D46227" w:rsidRPr="00D46227" w:rsidTr="00E07169">
        <w:trPr>
          <w:trHeight w:val="4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227" w:rsidRPr="00D46227" w:rsidRDefault="00D46227" w:rsidP="00D46227">
            <w:pPr>
              <w:widowControl/>
              <w:rPr>
                <w:rFonts w:ascii="標楷體" w:eastAsia="標楷體" w:hAnsi="標楷體" w:cs="新細明體"/>
                <w:color w:val="000000" w:themeColor="text1"/>
                <w:kern w:val="0"/>
                <w:szCs w:val="24"/>
              </w:rPr>
            </w:pPr>
          </w:p>
        </w:tc>
        <w:tc>
          <w:tcPr>
            <w:tcW w:w="4932"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hideMark/>
          </w:tcPr>
          <w:p w:rsidR="00D46227" w:rsidRPr="00D46227" w:rsidRDefault="00D46227" w:rsidP="00E07169">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學習引導內容及實施方式</w:t>
            </w:r>
          </w:p>
        </w:tc>
        <w:tc>
          <w:tcPr>
            <w:tcW w:w="2275"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學習評量</w:t>
            </w:r>
          </w:p>
        </w:tc>
        <w:tc>
          <w:tcPr>
            <w:tcW w:w="643"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D46227" w:rsidRPr="00D46227" w:rsidRDefault="00D46227" w:rsidP="00D46227">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備註</w:t>
            </w:r>
          </w:p>
        </w:tc>
      </w:tr>
      <w:tr w:rsidR="00D46227" w:rsidRPr="00D46227" w:rsidTr="00E07169">
        <w:trPr>
          <w:trHeight w:val="62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6227" w:rsidRPr="00D46227" w:rsidRDefault="00D46227" w:rsidP="00D46227">
            <w:pPr>
              <w:widowControl/>
              <w:ind w:left="80"/>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第一節</w:t>
            </w:r>
          </w:p>
        </w:tc>
        <w:tc>
          <w:tcPr>
            <w:tcW w:w="49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07169" w:rsidRDefault="00E07169" w:rsidP="003756D1">
            <w:pPr>
              <w:widowControl/>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一</w:t>
            </w:r>
            <w:r>
              <w:rPr>
                <w:rFonts w:ascii="標楷體" w:eastAsia="標楷體" w:hAnsi="標楷體" w:cs="Arial" w:hint="eastAsia"/>
                <w:color w:val="000000" w:themeColor="text1"/>
                <w:kern w:val="0"/>
                <w:szCs w:val="24"/>
              </w:rPr>
              <w:t>、</w:t>
            </w:r>
            <w:r w:rsidR="00D46227" w:rsidRPr="00D46227">
              <w:rPr>
                <w:rFonts w:ascii="標楷體" w:eastAsia="標楷體" w:hAnsi="標楷體" w:cs="Arial"/>
                <w:color w:val="000000" w:themeColor="text1"/>
                <w:kern w:val="0"/>
                <w:szCs w:val="24"/>
              </w:rPr>
              <w:t>引起動機</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1.</w:t>
            </w:r>
            <w:r w:rsidR="00D46227" w:rsidRPr="00D46227">
              <w:rPr>
                <w:rFonts w:ascii="標楷體" w:eastAsia="標楷體" w:hAnsi="標楷體" w:cs="Arial"/>
                <w:color w:val="000000" w:themeColor="text1"/>
                <w:kern w:val="0"/>
                <w:szCs w:val="24"/>
              </w:rPr>
              <w:t>老師進教室愉悅地用閩南語和小朋友問好，測試學生的反應。</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「小朋友，</w:t>
            </w:r>
            <w:r>
              <w:rPr>
                <w:rFonts w:ascii="標楷體" w:eastAsia="標楷體" w:hAnsi="標楷體" w:cs="Arial" w:hint="eastAsia"/>
                <w:color w:val="000000" w:themeColor="text1"/>
                <w:kern w:val="0"/>
                <w:szCs w:val="24"/>
              </w:rPr>
              <w:t>gau5早</w:t>
            </w:r>
            <w:r w:rsidR="00D46227" w:rsidRPr="00D46227">
              <w:rPr>
                <w:rFonts w:ascii="標楷體" w:eastAsia="標楷體" w:hAnsi="標楷體" w:cs="Arial"/>
                <w:color w:val="000000" w:themeColor="text1"/>
                <w:kern w:val="0"/>
                <w:szCs w:val="24"/>
              </w:rPr>
              <w:t>！」</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老師反覆講這句話，直到大部分小朋友都回應「</w:t>
            </w:r>
            <w:r>
              <w:rPr>
                <w:rFonts w:ascii="標楷體" w:eastAsia="標楷體" w:hAnsi="標楷體" w:cs="Arial" w:hint="eastAsia"/>
                <w:color w:val="000000" w:themeColor="text1"/>
                <w:kern w:val="0"/>
                <w:szCs w:val="24"/>
              </w:rPr>
              <w:t>gau5早</w:t>
            </w:r>
            <w:r w:rsidR="00D46227" w:rsidRPr="00D46227">
              <w:rPr>
                <w:rFonts w:ascii="標楷體" w:eastAsia="標楷體" w:hAnsi="標楷體" w:cs="Arial"/>
                <w:color w:val="000000" w:themeColor="text1"/>
                <w:kern w:val="0"/>
                <w:szCs w:val="24"/>
              </w:rPr>
              <w:t>！」</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2.</w:t>
            </w:r>
            <w:r w:rsidR="00D46227" w:rsidRPr="00D46227">
              <w:rPr>
                <w:rFonts w:ascii="標楷體" w:eastAsia="標楷體" w:hAnsi="標楷體" w:cs="Arial"/>
                <w:color w:val="000000" w:themeColor="text1"/>
                <w:kern w:val="0"/>
                <w:szCs w:val="24"/>
              </w:rPr>
              <w:t>老師問學生，</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「你會用幾種語言和他人打招呼？」</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可能是國語、閩南語和英語等．</w:t>
            </w:r>
            <w:r>
              <w:rPr>
                <w:rFonts w:ascii="標楷體" w:eastAsia="標楷體" w:hAnsi="標楷體" w:cs="Arial" w:hint="eastAsia"/>
                <w:color w:val="000000" w:themeColor="text1"/>
                <w:kern w:val="0"/>
                <w:szCs w:val="24"/>
              </w:rPr>
              <w:t>)</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「什麼時候你會用這種語言？」</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遇到講這種話的人。</w:t>
            </w:r>
            <w:r>
              <w:rPr>
                <w:rFonts w:ascii="標楷體" w:eastAsia="標楷體" w:hAnsi="標楷體" w:cs="Arial" w:hint="eastAsia"/>
                <w:color w:val="000000" w:themeColor="text1"/>
                <w:kern w:val="0"/>
                <w:szCs w:val="24"/>
              </w:rPr>
              <w:t>)</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「你如何知道要用何種語言？」</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都試試看。</w:t>
            </w:r>
            <w:r>
              <w:rPr>
                <w:rFonts w:ascii="標楷體" w:eastAsia="標楷體" w:hAnsi="標楷體" w:cs="Arial" w:hint="eastAsia"/>
                <w:color w:val="000000" w:themeColor="text1"/>
                <w:kern w:val="0"/>
                <w:szCs w:val="24"/>
              </w:rPr>
              <w:t>)</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3.</w:t>
            </w:r>
            <w:r w:rsidR="00D46227" w:rsidRPr="00D46227">
              <w:rPr>
                <w:rFonts w:ascii="標楷體" w:eastAsia="標楷體" w:hAnsi="標楷體" w:cs="Arial"/>
                <w:color w:val="000000" w:themeColor="text1"/>
                <w:kern w:val="0"/>
                <w:szCs w:val="24"/>
              </w:rPr>
              <w:t>播放外國明星到台灣時用國語和閩南語跟歌迷打招呼的影片。</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「他們有帶翻譯到台灣，為什麼還要用台灣人的話跟歌迷打招呼？」</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4.</w:t>
            </w:r>
            <w:r w:rsidR="00D46227" w:rsidRPr="00D46227">
              <w:rPr>
                <w:rFonts w:ascii="標楷體" w:eastAsia="標楷體" w:hAnsi="標楷體" w:cs="Arial"/>
                <w:color w:val="000000" w:themeColor="text1"/>
                <w:kern w:val="0"/>
                <w:szCs w:val="24"/>
              </w:rPr>
              <w:t>帶給學生多一種語言，多一種溝通頻道的觀念。以及用同一種語言可以帶來親切感。</w:t>
            </w:r>
          </w:p>
          <w:p w:rsidR="00D46227" w:rsidRPr="00D46227" w:rsidRDefault="00D46227" w:rsidP="00D46227">
            <w:pPr>
              <w:widowControl/>
              <w:rPr>
                <w:rFonts w:ascii="標楷體" w:eastAsia="標楷體" w:hAnsi="標楷體" w:cs="Arial"/>
                <w:color w:val="000000" w:themeColor="text1"/>
                <w:kern w:val="0"/>
                <w:szCs w:val="24"/>
              </w:rPr>
            </w:pP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二、發展活動</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1.</w:t>
            </w:r>
            <w:r w:rsidR="00D46227" w:rsidRPr="00D46227">
              <w:rPr>
                <w:rFonts w:ascii="標楷體" w:eastAsia="標楷體" w:hAnsi="標楷體" w:cs="Arial"/>
                <w:color w:val="000000" w:themeColor="text1"/>
                <w:kern w:val="0"/>
                <w:szCs w:val="24"/>
              </w:rPr>
              <w:t>「常用的</w:t>
            </w:r>
            <w:proofErr w:type="gramStart"/>
            <w:r w:rsidR="00D46227" w:rsidRPr="00D46227">
              <w:rPr>
                <w:rFonts w:ascii="標楷體" w:eastAsia="標楷體" w:hAnsi="標楷體" w:cs="Arial"/>
                <w:color w:val="000000" w:themeColor="text1"/>
                <w:kern w:val="0"/>
                <w:szCs w:val="24"/>
              </w:rPr>
              <w:t>打招呼語有哪</w:t>
            </w:r>
            <w:proofErr w:type="gramEnd"/>
            <w:r w:rsidR="00D46227" w:rsidRPr="00D46227">
              <w:rPr>
                <w:rFonts w:ascii="標楷體" w:eastAsia="標楷體" w:hAnsi="標楷體" w:cs="Arial"/>
                <w:color w:val="000000" w:themeColor="text1"/>
                <w:kern w:val="0"/>
                <w:szCs w:val="24"/>
              </w:rPr>
              <w:t>些？」</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帶出gau5-早、你好、食飽</w:t>
            </w:r>
            <w:proofErr w:type="gramStart"/>
            <w:r w:rsidRPr="00D46227">
              <w:rPr>
                <w:rFonts w:ascii="標楷體" w:eastAsia="標楷體" w:hAnsi="標楷體" w:cs="Arial"/>
                <w:color w:val="000000" w:themeColor="text1"/>
                <w:kern w:val="0"/>
                <w:szCs w:val="24"/>
              </w:rPr>
              <w:t>袂</w:t>
            </w:r>
            <w:proofErr w:type="gramEnd"/>
            <w:r w:rsidRPr="00D46227">
              <w:rPr>
                <w:rFonts w:ascii="標楷體" w:eastAsia="標楷體" w:hAnsi="標楷體" w:cs="Arial"/>
                <w:color w:val="000000" w:themeColor="text1"/>
                <w:kern w:val="0"/>
                <w:szCs w:val="24"/>
              </w:rPr>
              <w:t>、</w:t>
            </w:r>
            <w:proofErr w:type="gramStart"/>
            <w:r w:rsidRPr="00D46227">
              <w:rPr>
                <w:rFonts w:ascii="標楷體" w:eastAsia="標楷體" w:hAnsi="標楷體" w:cs="Arial"/>
                <w:color w:val="000000" w:themeColor="text1"/>
                <w:kern w:val="0"/>
                <w:szCs w:val="24"/>
              </w:rPr>
              <w:t>暗安、歹</w:t>
            </w:r>
            <w:proofErr w:type="gramEnd"/>
            <w:r w:rsidRPr="00D46227">
              <w:rPr>
                <w:rFonts w:ascii="標楷體" w:eastAsia="標楷體" w:hAnsi="標楷體" w:cs="Arial"/>
                <w:color w:val="000000" w:themeColor="text1"/>
                <w:kern w:val="0"/>
                <w:szCs w:val="24"/>
              </w:rPr>
              <w:t>勢</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2.</w:t>
            </w:r>
            <w:r w:rsidR="00D46227" w:rsidRPr="00D46227">
              <w:rPr>
                <w:rFonts w:ascii="標楷體" w:eastAsia="標楷體" w:hAnsi="標楷體" w:cs="Arial"/>
                <w:color w:val="000000" w:themeColor="text1"/>
                <w:kern w:val="0"/>
                <w:szCs w:val="24"/>
              </w:rPr>
              <w:t>「不同時候要用哪一句打招呼最適當」</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老師給出不同情境做練習：</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1</w:t>
            </w:r>
            <w:r>
              <w:rPr>
                <w:rFonts w:ascii="標楷體" w:eastAsia="標楷體" w:hAnsi="標楷體" w:cs="Arial" w:hint="eastAsia"/>
                <w:color w:val="000000" w:themeColor="text1"/>
                <w:kern w:val="0"/>
                <w:szCs w:val="24"/>
              </w:rPr>
              <w:t>)</w:t>
            </w:r>
            <w:r w:rsidR="00D46227" w:rsidRPr="00D46227">
              <w:rPr>
                <w:rFonts w:ascii="標楷體" w:eastAsia="標楷體" w:hAnsi="標楷體" w:cs="Arial"/>
                <w:color w:val="000000" w:themeColor="text1"/>
                <w:kern w:val="0"/>
                <w:szCs w:val="24"/>
              </w:rPr>
              <w:t>上學時在校門口遇到校長</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2</w:t>
            </w:r>
            <w:r>
              <w:rPr>
                <w:rFonts w:ascii="標楷體" w:eastAsia="標楷體" w:hAnsi="標楷體" w:cs="Arial" w:hint="eastAsia"/>
                <w:color w:val="000000" w:themeColor="text1"/>
                <w:kern w:val="0"/>
                <w:szCs w:val="24"/>
              </w:rPr>
              <w:t>)</w:t>
            </w:r>
            <w:r w:rsidR="00D46227" w:rsidRPr="00D46227">
              <w:rPr>
                <w:rFonts w:ascii="標楷體" w:eastAsia="標楷體" w:hAnsi="標楷體" w:cs="Arial"/>
                <w:color w:val="000000" w:themeColor="text1"/>
                <w:kern w:val="0"/>
                <w:szCs w:val="24"/>
              </w:rPr>
              <w:t>在大賣場遇到認識的阿姨</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3</w:t>
            </w:r>
            <w:r>
              <w:rPr>
                <w:rFonts w:ascii="標楷體" w:eastAsia="標楷體" w:hAnsi="標楷體" w:cs="Arial" w:hint="eastAsia"/>
                <w:color w:val="000000" w:themeColor="text1"/>
                <w:kern w:val="0"/>
                <w:szCs w:val="24"/>
              </w:rPr>
              <w:t>)</w:t>
            </w:r>
            <w:r w:rsidR="00D46227" w:rsidRPr="00D46227">
              <w:rPr>
                <w:rFonts w:ascii="標楷體" w:eastAsia="標楷體" w:hAnsi="標楷體" w:cs="Arial"/>
                <w:color w:val="000000" w:themeColor="text1"/>
                <w:kern w:val="0"/>
                <w:szCs w:val="24"/>
              </w:rPr>
              <w:t>晚上吃飽飯出去散步遇到鄰居</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4</w:t>
            </w:r>
            <w:r>
              <w:rPr>
                <w:rFonts w:ascii="標楷體" w:eastAsia="標楷體" w:hAnsi="標楷體" w:cs="Arial" w:hint="eastAsia"/>
                <w:color w:val="000000" w:themeColor="text1"/>
                <w:kern w:val="0"/>
                <w:szCs w:val="24"/>
              </w:rPr>
              <w:t>)</w:t>
            </w:r>
            <w:r w:rsidR="00D46227" w:rsidRPr="00D46227">
              <w:rPr>
                <w:rFonts w:ascii="標楷體" w:eastAsia="標楷體" w:hAnsi="標楷體" w:cs="Arial"/>
                <w:color w:val="000000" w:themeColor="text1"/>
                <w:kern w:val="0"/>
                <w:szCs w:val="24"/>
              </w:rPr>
              <w:t>想跟陌生人問路。</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3.</w:t>
            </w:r>
            <w:r w:rsidR="00D46227" w:rsidRPr="00D46227">
              <w:rPr>
                <w:rFonts w:ascii="標楷體" w:eastAsia="標楷體" w:hAnsi="標楷體" w:cs="Arial"/>
                <w:color w:val="000000" w:themeColor="text1"/>
                <w:kern w:val="0"/>
                <w:szCs w:val="24"/>
              </w:rPr>
              <w:t>「打招呼的禮貌是什麼？」</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眼睛看著對方、保持微笑、尊稱對方等</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4.</w:t>
            </w:r>
            <w:r w:rsidR="00D46227" w:rsidRPr="00D46227">
              <w:rPr>
                <w:rFonts w:ascii="標楷體" w:eastAsia="標楷體" w:hAnsi="標楷體" w:cs="Arial"/>
                <w:color w:val="000000" w:themeColor="text1"/>
                <w:kern w:val="0"/>
                <w:szCs w:val="24"/>
              </w:rPr>
              <w:t>兩人一組試著用喜怒哀樂四種語氣跟夥伴練習打招呼語，感受哪一種語氣讓人聽起來最愉悅。</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lastRenderedPageBreak/>
              <w:t>「練習用有活力的語氣和他人打招呼？」</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「打招呼要注意什麼事？」</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對方正在忙，可以不用打招呼</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00D46227" w:rsidRPr="00D46227">
              <w:rPr>
                <w:rFonts w:ascii="標楷體" w:eastAsia="標楷體" w:hAnsi="標楷體" w:cs="Arial"/>
                <w:color w:val="000000" w:themeColor="text1"/>
                <w:kern w:val="0"/>
                <w:szCs w:val="24"/>
              </w:rPr>
              <w:t>遇到長輩、平輩時有什麼不同</w:t>
            </w:r>
          </w:p>
          <w:p w:rsidR="00E07169" w:rsidRDefault="00E07169" w:rsidP="003756D1">
            <w:pPr>
              <w:widowControl/>
              <w:rPr>
                <w:rFonts w:ascii="標楷體" w:eastAsia="標楷體" w:hAnsi="標楷體" w:cs="Arial"/>
                <w:color w:val="000000" w:themeColor="text1"/>
                <w:kern w:val="0"/>
                <w:szCs w:val="24"/>
              </w:rPr>
            </w:pP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三</w:t>
            </w:r>
            <w:r w:rsidR="00D46227" w:rsidRPr="00D46227">
              <w:rPr>
                <w:rFonts w:ascii="標楷體" w:eastAsia="標楷體" w:hAnsi="標楷體" w:cs="Arial"/>
                <w:color w:val="000000" w:themeColor="text1"/>
                <w:kern w:val="0"/>
                <w:szCs w:val="24"/>
              </w:rPr>
              <w:t>、總結活動、評量活動</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小朋友四人一組演練用學到的技巧再演練一次下面的情境：</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1上學時在校門口遇到校長</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2在大賣場遇到認識的阿姨</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3晚上吃飽飯出去散步遇到鄰居</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4想跟陌生人問路。</w:t>
            </w:r>
          </w:p>
          <w:p w:rsidR="00E07169" w:rsidRDefault="00E07169" w:rsidP="003756D1">
            <w:pPr>
              <w:widowControl/>
              <w:rPr>
                <w:rFonts w:ascii="標楷體" w:eastAsia="標楷體" w:hAnsi="標楷體" w:cs="Arial"/>
                <w:color w:val="000000" w:themeColor="text1"/>
                <w:kern w:val="0"/>
                <w:szCs w:val="24"/>
              </w:rPr>
            </w:pP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四、</w:t>
            </w:r>
            <w:r w:rsidR="00D46227" w:rsidRPr="00D46227">
              <w:rPr>
                <w:rFonts w:ascii="標楷體" w:eastAsia="標楷體" w:hAnsi="標楷體" w:cs="Arial"/>
                <w:color w:val="000000" w:themeColor="text1"/>
                <w:kern w:val="0"/>
                <w:szCs w:val="24"/>
              </w:rPr>
              <w:t>延伸活動</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跟小朋友說明請小朋友兩人一組作伴，在非上課時間，在校園中或生活中和不同人用閩南語打招呼，並且觀察用閩南語打招呼時對方的反應？</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打招呼時想一想：</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1</w:t>
            </w:r>
            <w:r w:rsidR="00D46227" w:rsidRPr="00D46227">
              <w:rPr>
                <w:rFonts w:ascii="標楷體" w:eastAsia="標楷體" w:hAnsi="標楷體" w:cs="Arial"/>
                <w:color w:val="000000" w:themeColor="text1"/>
                <w:kern w:val="0"/>
                <w:szCs w:val="24"/>
              </w:rPr>
              <w:t>對象是誰？</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2</w:t>
            </w:r>
            <w:r w:rsidR="00D46227" w:rsidRPr="00D46227">
              <w:rPr>
                <w:rFonts w:ascii="標楷體" w:eastAsia="標楷體" w:hAnsi="標楷體" w:cs="Arial"/>
                <w:color w:val="000000" w:themeColor="text1"/>
                <w:kern w:val="0"/>
                <w:szCs w:val="24"/>
              </w:rPr>
              <w:t>對方有沒有也用閩南語和你打招呼？</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3</w:t>
            </w:r>
            <w:r w:rsidR="00D46227" w:rsidRPr="00D46227">
              <w:rPr>
                <w:rFonts w:ascii="標楷體" w:eastAsia="標楷體" w:hAnsi="標楷體" w:cs="Arial"/>
                <w:color w:val="000000" w:themeColor="text1"/>
                <w:kern w:val="0"/>
                <w:szCs w:val="24"/>
              </w:rPr>
              <w:t>對方有沒有用閩南語跟你多交談幾句？</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4</w:t>
            </w:r>
            <w:r w:rsidR="00D46227" w:rsidRPr="00D46227">
              <w:rPr>
                <w:rFonts w:ascii="標楷體" w:eastAsia="標楷體" w:hAnsi="標楷體" w:cs="Arial"/>
                <w:color w:val="000000" w:themeColor="text1"/>
                <w:kern w:val="0"/>
                <w:szCs w:val="24"/>
              </w:rPr>
              <w:t>用閩南語和別人打招呼或說話是不是很有趣？</w:t>
            </w:r>
          </w:p>
          <w:p w:rsidR="00D46227" w:rsidRPr="00D46227" w:rsidRDefault="00E07169" w:rsidP="003756D1">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5</w:t>
            </w:r>
            <w:r w:rsidR="00D46227" w:rsidRPr="00D46227">
              <w:rPr>
                <w:rFonts w:ascii="標楷體" w:eastAsia="標楷體" w:hAnsi="標楷體" w:cs="Arial"/>
                <w:color w:val="000000" w:themeColor="text1"/>
                <w:kern w:val="0"/>
                <w:szCs w:val="24"/>
              </w:rPr>
              <w:t>除了打招呼，你們還有用閩南語說什麼嗎？</w:t>
            </w:r>
          </w:p>
          <w:p w:rsidR="00D46227" w:rsidRPr="00D46227" w:rsidRDefault="00D46227" w:rsidP="003756D1">
            <w:pPr>
              <w:widowControl/>
              <w:rPr>
                <w:rFonts w:ascii="標楷體" w:eastAsia="標楷體" w:hAnsi="標楷體" w:cs="Arial"/>
                <w:color w:val="000000" w:themeColor="text1"/>
                <w:kern w:val="0"/>
                <w:szCs w:val="24"/>
              </w:rPr>
            </w:pPr>
            <w:r w:rsidRPr="00D46227">
              <w:rPr>
                <w:rFonts w:ascii="標楷體" w:eastAsia="標楷體" w:hAnsi="標楷體" w:cs="Arial"/>
                <w:color w:val="000000" w:themeColor="text1"/>
                <w:kern w:val="0"/>
                <w:szCs w:val="24"/>
              </w:rPr>
              <w:t>（</w:t>
            </w:r>
            <w:bookmarkStart w:id="0" w:name="_GoBack"/>
            <w:bookmarkEnd w:id="0"/>
            <w:r w:rsidRPr="00D46227">
              <w:rPr>
                <w:rFonts w:ascii="標楷體" w:eastAsia="標楷體" w:hAnsi="標楷體" w:cs="Arial"/>
                <w:color w:val="000000" w:themeColor="text1"/>
                <w:kern w:val="0"/>
                <w:szCs w:val="24"/>
              </w:rPr>
              <w:t>請記錄下來）</w:t>
            </w:r>
          </w:p>
          <w:p w:rsidR="00D46227" w:rsidRPr="00D46227" w:rsidRDefault="00D46227" w:rsidP="00D46227">
            <w:pPr>
              <w:widowControl/>
              <w:numPr>
                <w:ilvl w:val="0"/>
                <w:numId w:val="9"/>
              </w:numPr>
              <w:textAlignment w:val="baseline"/>
              <w:rPr>
                <w:rFonts w:ascii="標楷體" w:eastAsia="標楷體" w:hAnsi="標楷體" w:cs="新細明體"/>
                <w:color w:val="000000" w:themeColor="text1"/>
                <w:kern w:val="0"/>
                <w:szCs w:val="24"/>
              </w:rPr>
            </w:pPr>
          </w:p>
        </w:tc>
        <w:tc>
          <w:tcPr>
            <w:tcW w:w="2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spacing w:before="240" w:after="240"/>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lastRenderedPageBreak/>
              <w:t>評量內容</w:t>
            </w:r>
          </w:p>
          <w:p w:rsidR="00D46227" w:rsidRPr="00D46227" w:rsidRDefault="00D46227" w:rsidP="00D46227">
            <w:pPr>
              <w:widowControl/>
              <w:spacing w:before="240" w:after="240"/>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能使用閩南語有禮貌地和他人打招呼</w:t>
            </w:r>
          </w:p>
          <w:p w:rsidR="00D46227" w:rsidRPr="00D46227" w:rsidRDefault="00D46227" w:rsidP="00D46227">
            <w:pPr>
              <w:widowControl/>
              <w:spacing w:before="240" w:after="240"/>
              <w:rPr>
                <w:rFonts w:ascii="標楷體" w:eastAsia="標楷體" w:hAnsi="標楷體" w:cs="新細明體"/>
                <w:color w:val="000000" w:themeColor="text1"/>
                <w:kern w:val="0"/>
                <w:szCs w:val="24"/>
              </w:rPr>
            </w:pPr>
            <w:proofErr w:type="gramStart"/>
            <w:r w:rsidRPr="00D46227">
              <w:rPr>
                <w:rFonts w:ascii="標楷體" w:eastAsia="標楷體" w:hAnsi="標楷體" w:cs="新細明體"/>
                <w:color w:val="000000" w:themeColor="text1"/>
                <w:kern w:val="0"/>
                <w:szCs w:val="24"/>
              </w:rPr>
              <w:t>規準</w:t>
            </w:r>
            <w:proofErr w:type="gramEnd"/>
          </w:p>
          <w:p w:rsidR="00D46227" w:rsidRPr="00D46227" w:rsidRDefault="00D46227" w:rsidP="00D46227">
            <w:pPr>
              <w:widowControl/>
              <w:spacing w:before="240" w:after="240"/>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1優：能口齒</w:t>
            </w:r>
            <w:proofErr w:type="gramStart"/>
            <w:r w:rsidRPr="00D46227">
              <w:rPr>
                <w:rFonts w:ascii="標楷體" w:eastAsia="標楷體" w:hAnsi="標楷體" w:cs="新細明體"/>
                <w:color w:val="000000" w:themeColor="text1"/>
                <w:kern w:val="0"/>
                <w:szCs w:val="24"/>
              </w:rPr>
              <w:t>清晰、</w:t>
            </w:r>
            <w:proofErr w:type="gramEnd"/>
            <w:r w:rsidRPr="00D46227">
              <w:rPr>
                <w:rFonts w:ascii="標楷體" w:eastAsia="標楷體" w:hAnsi="標楷體" w:cs="新細明體"/>
                <w:color w:val="000000" w:themeColor="text1"/>
                <w:kern w:val="0"/>
                <w:szCs w:val="24"/>
              </w:rPr>
              <w:t>音量夠大有禮貌地用閩南語打招呼</w:t>
            </w:r>
          </w:p>
          <w:p w:rsidR="00D46227" w:rsidRPr="00D46227" w:rsidRDefault="00D46227" w:rsidP="00D46227">
            <w:pPr>
              <w:widowControl/>
              <w:spacing w:before="240" w:after="240"/>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2良：能清楚地用閩南語打招呼</w:t>
            </w:r>
          </w:p>
          <w:p w:rsidR="00D46227" w:rsidRPr="00D46227" w:rsidRDefault="00D46227" w:rsidP="00D46227">
            <w:pPr>
              <w:widowControl/>
              <w:spacing w:before="240" w:after="240"/>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3中：能聽出是用閩南語和他人打招呼</w:t>
            </w:r>
          </w:p>
          <w:p w:rsidR="00D46227" w:rsidRPr="00D46227" w:rsidRDefault="00D46227" w:rsidP="00D46227">
            <w:pPr>
              <w:widowControl/>
              <w:spacing w:before="240" w:after="240"/>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4尚可：閩南語發音不太清楚但是看得出是在打招呼</w:t>
            </w:r>
          </w:p>
          <w:p w:rsidR="00D46227" w:rsidRPr="00D46227" w:rsidRDefault="00D46227" w:rsidP="00D46227">
            <w:pPr>
              <w:widowControl/>
              <w:spacing w:before="240" w:after="240"/>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5要加油：用閩南語打招呼的發音並不明確</w:t>
            </w:r>
          </w:p>
          <w:p w:rsidR="00D46227" w:rsidRPr="00D46227" w:rsidRDefault="00D46227" w:rsidP="00D46227">
            <w:pPr>
              <w:widowControl/>
              <w:spacing w:before="240" w:after="240"/>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評量時機</w:t>
            </w:r>
          </w:p>
          <w:p w:rsidR="00D46227" w:rsidRPr="00D46227" w:rsidRDefault="00D46227" w:rsidP="00D46227">
            <w:pPr>
              <w:widowControl/>
              <w:spacing w:before="240" w:after="240"/>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教導學生閩南語打招呼語及打招呼的禮貌練習過後評量其學習成效</w:t>
            </w:r>
          </w:p>
          <w:p w:rsidR="00D46227" w:rsidRPr="00D46227" w:rsidRDefault="00D46227" w:rsidP="00D46227">
            <w:pPr>
              <w:widowControl/>
              <w:rPr>
                <w:rFonts w:ascii="標楷體" w:eastAsia="標楷體" w:hAnsi="標楷體" w:cs="新細明體"/>
                <w:color w:val="000000" w:themeColor="text1"/>
                <w:kern w:val="0"/>
                <w:szCs w:val="24"/>
              </w:rPr>
            </w:pPr>
          </w:p>
        </w:tc>
        <w:tc>
          <w:tcPr>
            <w:tcW w:w="6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46227" w:rsidRPr="00D46227" w:rsidRDefault="00D46227" w:rsidP="00724931">
            <w:pPr>
              <w:widowControl/>
              <w:spacing w:after="240"/>
              <w:textAlignment w:val="baseline"/>
              <w:rPr>
                <w:rFonts w:ascii="標楷體" w:eastAsia="標楷體" w:hAnsi="標楷體" w:cs="新細明體"/>
                <w:color w:val="000000" w:themeColor="text1"/>
                <w:kern w:val="0"/>
                <w:szCs w:val="24"/>
              </w:rPr>
            </w:pPr>
          </w:p>
        </w:tc>
      </w:tr>
      <w:tr w:rsidR="00D46227" w:rsidRPr="00D46227" w:rsidTr="00D46227">
        <w:trPr>
          <w:trHeight w:val="480"/>
        </w:trP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6227" w:rsidRPr="00D46227" w:rsidRDefault="00D46227" w:rsidP="00D46227">
            <w:pPr>
              <w:widowControl/>
              <w:jc w:val="both"/>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lastRenderedPageBreak/>
              <w:t>教學設備／資源：影片播放設備，播放外國明星到台灣時嘗試用國語或閩南語和台灣歌迷打招呼的影片。</w:t>
            </w:r>
          </w:p>
        </w:tc>
      </w:tr>
    </w:tbl>
    <w:p w:rsidR="00E07169" w:rsidRDefault="00E07169"/>
    <w:p w:rsidR="00E07169" w:rsidRDefault="00E07169">
      <w:pPr>
        <w:widowControl/>
      </w:pPr>
      <w:r>
        <w:br w:type="page"/>
      </w:r>
    </w:p>
    <w:p w:rsidR="00E07169" w:rsidRDefault="00E07169"/>
    <w:tbl>
      <w:tblPr>
        <w:tblW w:w="8356" w:type="dxa"/>
        <w:tblCellMar>
          <w:top w:w="15" w:type="dxa"/>
          <w:left w:w="15" w:type="dxa"/>
          <w:bottom w:w="15" w:type="dxa"/>
          <w:right w:w="15" w:type="dxa"/>
        </w:tblCellMar>
        <w:tblLook w:val="04A0" w:firstRow="1" w:lastRow="0" w:firstColumn="1" w:lastColumn="0" w:noHBand="0" w:noVBand="1"/>
      </w:tblPr>
      <w:tblGrid>
        <w:gridCol w:w="920"/>
        <w:gridCol w:w="4787"/>
        <w:gridCol w:w="1546"/>
        <w:gridCol w:w="1103"/>
      </w:tblGrid>
      <w:tr w:rsidR="00E07169" w:rsidRPr="00D46227" w:rsidTr="00E07169">
        <w:trPr>
          <w:trHeight w:val="300"/>
        </w:trPr>
        <w:tc>
          <w:tcPr>
            <w:tcW w:w="920" w:type="dxa"/>
            <w:vMerge w:val="restart"/>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E07169" w:rsidRPr="00D46227" w:rsidRDefault="00E07169" w:rsidP="00C767D4">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節數</w:t>
            </w:r>
          </w:p>
        </w:tc>
        <w:tc>
          <w:tcPr>
            <w:tcW w:w="7436" w:type="dxa"/>
            <w:gridSpan w:val="3"/>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hideMark/>
          </w:tcPr>
          <w:p w:rsidR="00E07169" w:rsidRPr="00D46227" w:rsidRDefault="00E07169" w:rsidP="00C767D4">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學習活動設計</w:t>
            </w:r>
          </w:p>
        </w:tc>
      </w:tr>
      <w:tr w:rsidR="00E07169" w:rsidRPr="00D46227" w:rsidTr="00E07169">
        <w:trPr>
          <w:trHeight w:val="460"/>
        </w:trPr>
        <w:tc>
          <w:tcPr>
            <w:tcW w:w="920" w:type="dxa"/>
            <w:vMerge/>
            <w:tcBorders>
              <w:top w:val="single" w:sz="6" w:space="0" w:color="000000"/>
              <w:left w:val="single" w:sz="6" w:space="0" w:color="000000"/>
              <w:bottom w:val="single" w:sz="6" w:space="0" w:color="000000"/>
              <w:right w:val="single" w:sz="6" w:space="0" w:color="000000"/>
            </w:tcBorders>
            <w:vAlign w:val="center"/>
            <w:hideMark/>
          </w:tcPr>
          <w:p w:rsidR="00E07169" w:rsidRPr="00D46227" w:rsidRDefault="00E07169" w:rsidP="00C767D4">
            <w:pPr>
              <w:widowControl/>
              <w:rPr>
                <w:rFonts w:ascii="標楷體" w:eastAsia="標楷體" w:hAnsi="標楷體" w:cs="新細明體"/>
                <w:color w:val="000000" w:themeColor="text1"/>
                <w:kern w:val="0"/>
                <w:szCs w:val="24"/>
              </w:rPr>
            </w:pPr>
          </w:p>
        </w:tc>
        <w:tc>
          <w:tcPr>
            <w:tcW w:w="4787"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hideMark/>
          </w:tcPr>
          <w:p w:rsidR="00E07169" w:rsidRPr="00D46227" w:rsidRDefault="00E07169" w:rsidP="00C767D4">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學習引導內容及實施方式</w:t>
            </w:r>
          </w:p>
        </w:tc>
        <w:tc>
          <w:tcPr>
            <w:tcW w:w="1546"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E07169" w:rsidRPr="00D46227" w:rsidRDefault="00E07169" w:rsidP="00C767D4">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學習評量</w:t>
            </w:r>
          </w:p>
        </w:tc>
        <w:tc>
          <w:tcPr>
            <w:tcW w:w="1103"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vAlign w:val="center"/>
            <w:hideMark/>
          </w:tcPr>
          <w:p w:rsidR="00E07169" w:rsidRPr="00D46227" w:rsidRDefault="00E07169" w:rsidP="00C767D4">
            <w:pPr>
              <w:widowControl/>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備註</w:t>
            </w:r>
          </w:p>
        </w:tc>
      </w:tr>
      <w:tr w:rsidR="00D46227" w:rsidRPr="00D46227" w:rsidTr="00E07169">
        <w:trPr>
          <w:trHeight w:val="198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6227" w:rsidRPr="00D46227" w:rsidRDefault="00D46227" w:rsidP="00D46227">
            <w:pPr>
              <w:widowControl/>
              <w:ind w:left="80"/>
              <w:jc w:val="center"/>
              <w:rPr>
                <w:rFonts w:ascii="標楷體" w:eastAsia="標楷體" w:hAnsi="標楷體" w:cs="新細明體"/>
                <w:color w:val="000000" w:themeColor="text1"/>
                <w:kern w:val="0"/>
                <w:szCs w:val="24"/>
              </w:rPr>
            </w:pPr>
            <w:r w:rsidRPr="00D46227">
              <w:rPr>
                <w:rFonts w:ascii="標楷體" w:eastAsia="標楷體" w:hAnsi="標楷體" w:cs="新細明體"/>
                <w:color w:val="000000" w:themeColor="text1"/>
                <w:kern w:val="0"/>
                <w:szCs w:val="24"/>
              </w:rPr>
              <w:t>第二節</w:t>
            </w:r>
          </w:p>
        </w:tc>
        <w:tc>
          <w:tcPr>
            <w:tcW w:w="47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E07169" w:rsidP="00D46227">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一、</w:t>
            </w:r>
            <w:r w:rsidR="00D46227" w:rsidRPr="00D46227">
              <w:rPr>
                <w:rFonts w:ascii="標楷體" w:eastAsia="標楷體" w:hAnsi="標楷體" w:cs="Arial"/>
                <w:color w:val="000000" w:themeColor="text1"/>
                <w:kern w:val="0"/>
                <w:szCs w:val="24"/>
              </w:rPr>
              <w:t>引起動機</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誇獎有認真執行任務用閩南語和他人打招呼的學生。</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將學生比做是大明星學習另一種語言和大家打招呼。</w:t>
            </w:r>
          </w:p>
          <w:p w:rsidR="00D46227" w:rsidRPr="00D46227" w:rsidRDefault="00D46227" w:rsidP="00D46227">
            <w:pPr>
              <w:widowControl/>
              <w:rPr>
                <w:rFonts w:ascii="標楷體" w:eastAsia="標楷體" w:hAnsi="標楷體" w:cs="新細明體"/>
                <w:color w:val="000000" w:themeColor="text1"/>
                <w:kern w:val="0"/>
                <w:szCs w:val="24"/>
              </w:rPr>
            </w:pPr>
          </w:p>
          <w:p w:rsidR="00D46227" w:rsidRPr="00D46227" w:rsidRDefault="00E07169" w:rsidP="00D46227">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二、</w:t>
            </w:r>
            <w:r w:rsidR="00D46227" w:rsidRPr="00D46227">
              <w:rPr>
                <w:rFonts w:ascii="標楷體" w:eastAsia="標楷體" w:hAnsi="標楷體" w:cs="Arial"/>
                <w:color w:val="000000" w:themeColor="text1"/>
                <w:kern w:val="0"/>
                <w:szCs w:val="24"/>
              </w:rPr>
              <w:t>發展活動</w:t>
            </w:r>
          </w:p>
          <w:p w:rsidR="00D46227" w:rsidRPr="00D46227" w:rsidRDefault="00E07169" w:rsidP="00D46227">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1.</w:t>
            </w:r>
            <w:r w:rsidR="00D46227" w:rsidRPr="00D46227">
              <w:rPr>
                <w:rFonts w:ascii="標楷體" w:eastAsia="標楷體" w:hAnsi="標楷體" w:cs="Arial"/>
                <w:color w:val="000000" w:themeColor="text1"/>
                <w:kern w:val="0"/>
                <w:szCs w:val="24"/>
              </w:rPr>
              <w:t>跟學生討論大家用閩南語跟別人打招呼的經驗</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請學生拿出記錄表，</w:t>
            </w:r>
            <w:r w:rsidR="003E588C">
              <w:rPr>
                <w:rFonts w:ascii="標楷體" w:eastAsia="標楷體" w:hAnsi="標楷體" w:cs="Arial" w:hint="eastAsia"/>
                <w:color w:val="000000" w:themeColor="text1"/>
                <w:kern w:val="0"/>
                <w:szCs w:val="24"/>
              </w:rPr>
              <w:t>四</w:t>
            </w:r>
            <w:r w:rsidRPr="00D46227">
              <w:rPr>
                <w:rFonts w:ascii="標楷體" w:eastAsia="標楷體" w:hAnsi="標楷體" w:cs="Arial"/>
                <w:color w:val="000000" w:themeColor="text1"/>
                <w:kern w:val="0"/>
                <w:szCs w:val="24"/>
              </w:rPr>
              <w:t>人一組討論。</w:t>
            </w:r>
          </w:p>
          <w:p w:rsidR="00D46227" w:rsidRPr="00D46227" w:rsidRDefault="00E07169" w:rsidP="00D46227">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w:t>
            </w:r>
            <w:r w:rsidR="00D46227" w:rsidRPr="00D46227">
              <w:rPr>
                <w:rFonts w:ascii="標楷體" w:eastAsia="標楷體" w:hAnsi="標楷體" w:cs="Arial"/>
                <w:color w:val="000000" w:themeColor="text1"/>
                <w:kern w:val="0"/>
                <w:szCs w:val="24"/>
              </w:rPr>
              <w:t>1</w:t>
            </w:r>
            <w:r>
              <w:rPr>
                <w:rFonts w:ascii="標楷體" w:eastAsia="標楷體" w:hAnsi="標楷體" w:cs="Arial" w:hint="eastAsia"/>
                <w:color w:val="000000" w:themeColor="text1"/>
                <w:kern w:val="0"/>
                <w:szCs w:val="24"/>
              </w:rPr>
              <w:t>)</w:t>
            </w:r>
            <w:r w:rsidR="00D46227" w:rsidRPr="00D46227">
              <w:rPr>
                <w:rFonts w:ascii="標楷體" w:eastAsia="標楷體" w:hAnsi="標楷體" w:cs="Arial"/>
                <w:color w:val="000000" w:themeColor="text1"/>
                <w:kern w:val="0"/>
                <w:szCs w:val="24"/>
              </w:rPr>
              <w:t>我有沒有主動用閩南語和誰打招呼？</w:t>
            </w:r>
          </w:p>
          <w:p w:rsidR="00D46227" w:rsidRPr="00D46227" w:rsidRDefault="00E07169" w:rsidP="00D46227">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w:t>
            </w:r>
            <w:r w:rsidR="00D46227" w:rsidRPr="00D46227">
              <w:rPr>
                <w:rFonts w:ascii="標楷體" w:eastAsia="標楷體" w:hAnsi="標楷體" w:cs="Arial"/>
                <w:color w:val="000000" w:themeColor="text1"/>
                <w:kern w:val="0"/>
                <w:szCs w:val="24"/>
              </w:rPr>
              <w:t>2</w:t>
            </w:r>
            <w:r>
              <w:rPr>
                <w:rFonts w:ascii="標楷體" w:eastAsia="標楷體" w:hAnsi="標楷體" w:cs="Arial" w:hint="eastAsia"/>
                <w:color w:val="000000" w:themeColor="text1"/>
                <w:kern w:val="0"/>
                <w:szCs w:val="24"/>
              </w:rPr>
              <w:t>)</w:t>
            </w:r>
            <w:r w:rsidR="00D46227" w:rsidRPr="00D46227">
              <w:rPr>
                <w:rFonts w:ascii="標楷體" w:eastAsia="標楷體" w:hAnsi="標楷體" w:cs="Arial"/>
                <w:color w:val="000000" w:themeColor="text1"/>
                <w:kern w:val="0"/>
                <w:szCs w:val="24"/>
              </w:rPr>
              <w:t>我有沒有聽到對方也用閩南語跟我打招呼</w:t>
            </w:r>
          </w:p>
          <w:p w:rsidR="00D46227" w:rsidRPr="00D46227" w:rsidRDefault="00E07169" w:rsidP="00D46227">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w:t>
            </w:r>
            <w:r w:rsidR="00D46227" w:rsidRPr="00D46227">
              <w:rPr>
                <w:rFonts w:ascii="標楷體" w:eastAsia="標楷體" w:hAnsi="標楷體" w:cs="Arial"/>
                <w:color w:val="000000" w:themeColor="text1"/>
                <w:kern w:val="0"/>
                <w:szCs w:val="24"/>
              </w:rPr>
              <w:t>3</w:t>
            </w:r>
            <w:r>
              <w:rPr>
                <w:rFonts w:ascii="標楷體" w:eastAsia="標楷體" w:hAnsi="標楷體" w:cs="Arial" w:hint="eastAsia"/>
                <w:color w:val="000000" w:themeColor="text1"/>
                <w:kern w:val="0"/>
                <w:szCs w:val="24"/>
              </w:rPr>
              <w:t>)</w:t>
            </w:r>
            <w:r w:rsidR="00D46227" w:rsidRPr="00D46227">
              <w:rPr>
                <w:rFonts w:ascii="標楷體" w:eastAsia="標楷體" w:hAnsi="標楷體" w:cs="Arial"/>
                <w:color w:val="000000" w:themeColor="text1"/>
                <w:kern w:val="0"/>
                <w:szCs w:val="24"/>
              </w:rPr>
              <w:t>我們還有用閩南語講別的話嗎？如果有，是什麼？</w:t>
            </w:r>
          </w:p>
          <w:p w:rsidR="003E588C" w:rsidRPr="00D46227" w:rsidRDefault="00E07169" w:rsidP="00D46227">
            <w:pPr>
              <w:widowControl/>
              <w:rPr>
                <w:rFonts w:ascii="標楷體" w:eastAsia="標楷體" w:hAnsi="標楷體" w:cs="新細明體" w:hint="eastAsia"/>
                <w:color w:val="000000" w:themeColor="text1"/>
                <w:kern w:val="0"/>
                <w:szCs w:val="24"/>
              </w:rPr>
            </w:pPr>
            <w:r>
              <w:rPr>
                <w:rFonts w:ascii="標楷體" w:eastAsia="標楷體" w:hAnsi="標楷體" w:cs="新細明體" w:hint="eastAsia"/>
                <w:color w:val="000000" w:themeColor="text1"/>
                <w:kern w:val="0"/>
                <w:szCs w:val="24"/>
              </w:rPr>
              <w:t>2.</w:t>
            </w:r>
            <w:r w:rsidR="003E588C">
              <w:rPr>
                <w:rFonts w:ascii="標楷體" w:eastAsia="標楷體" w:hAnsi="標楷體" w:cs="新細明體" w:hint="eastAsia"/>
                <w:color w:val="000000" w:themeColor="text1"/>
                <w:kern w:val="0"/>
                <w:szCs w:val="24"/>
              </w:rPr>
              <w:t>鼓勵學生討論時要注意聆聽，並且跟著討論，講錯都沒有關係。</w:t>
            </w:r>
          </w:p>
          <w:p w:rsidR="00D46227" w:rsidRPr="00D46227" w:rsidRDefault="00E07169" w:rsidP="00D46227">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(1)</w:t>
            </w:r>
            <w:r w:rsidR="00D46227" w:rsidRPr="00D46227">
              <w:rPr>
                <w:rFonts w:ascii="標楷體" w:eastAsia="標楷體" w:hAnsi="標楷體" w:cs="Arial"/>
                <w:color w:val="000000" w:themeColor="text1"/>
                <w:kern w:val="0"/>
                <w:szCs w:val="24"/>
              </w:rPr>
              <w:t>各組可以舉一個經驗跟全班同學分享。</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全班統整一下，在這個活動中，我們有聽到哪些閩南語？</w:t>
            </w:r>
          </w:p>
          <w:p w:rsidR="00D46227" w:rsidRPr="00D46227" w:rsidRDefault="00E07169" w:rsidP="00D46227">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3.</w:t>
            </w:r>
            <w:r w:rsidR="00D46227" w:rsidRPr="00D46227">
              <w:rPr>
                <w:rFonts w:ascii="標楷體" w:eastAsia="標楷體" w:hAnsi="標楷體" w:cs="Arial"/>
                <w:color w:val="000000" w:themeColor="text1"/>
                <w:kern w:val="0"/>
                <w:szCs w:val="24"/>
              </w:rPr>
              <w:t>老師嘉許小朋友認真執行任務。</w:t>
            </w:r>
          </w:p>
          <w:p w:rsidR="00E07169" w:rsidRDefault="00E07169" w:rsidP="00D46227">
            <w:pPr>
              <w:widowControl/>
              <w:rPr>
                <w:rFonts w:ascii="標楷體" w:eastAsia="標楷體" w:hAnsi="標楷體" w:cs="Arial"/>
                <w:color w:val="000000" w:themeColor="text1"/>
                <w:kern w:val="0"/>
                <w:szCs w:val="24"/>
              </w:rPr>
            </w:pPr>
          </w:p>
          <w:p w:rsidR="00D46227" w:rsidRPr="00D46227" w:rsidRDefault="00E07169" w:rsidP="00D46227">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三、</w:t>
            </w:r>
            <w:r w:rsidR="00D46227" w:rsidRPr="00D46227">
              <w:rPr>
                <w:rFonts w:ascii="標楷體" w:eastAsia="標楷體" w:hAnsi="標楷體" w:cs="Arial"/>
                <w:color w:val="000000" w:themeColor="text1"/>
                <w:kern w:val="0"/>
                <w:szCs w:val="24"/>
              </w:rPr>
              <w:t>延伸活動、評量活動</w:t>
            </w:r>
          </w:p>
          <w:p w:rsidR="00D46227" w:rsidRPr="00D46227" w:rsidRDefault="00E07169" w:rsidP="00D46227">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1.</w:t>
            </w:r>
            <w:r w:rsidR="00D46227" w:rsidRPr="00D46227">
              <w:rPr>
                <w:rFonts w:ascii="標楷體" w:eastAsia="標楷體" w:hAnsi="標楷體" w:cs="Arial"/>
                <w:color w:val="000000" w:themeColor="text1"/>
                <w:kern w:val="0"/>
                <w:szCs w:val="24"/>
              </w:rPr>
              <w:t>四人一組討論想要說但是不會說的話有哪些？</w:t>
            </w:r>
          </w:p>
          <w:p w:rsidR="00D46227" w:rsidRPr="00D46227" w:rsidRDefault="00E07169" w:rsidP="00D46227">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2.</w:t>
            </w:r>
            <w:r w:rsidR="00D46227" w:rsidRPr="00D46227">
              <w:rPr>
                <w:rFonts w:ascii="標楷體" w:eastAsia="標楷體" w:hAnsi="標楷體" w:cs="Arial"/>
                <w:color w:val="000000" w:themeColor="text1"/>
                <w:kern w:val="0"/>
                <w:szCs w:val="24"/>
              </w:rPr>
              <w:t>每個人寫出 3句應該在</w:t>
            </w:r>
            <w:r w:rsidR="003756D1">
              <w:rPr>
                <w:rFonts w:ascii="標楷體" w:eastAsia="標楷體" w:hAnsi="標楷體" w:cs="Arial" w:hint="eastAsia"/>
                <w:color w:val="000000" w:themeColor="text1"/>
                <w:kern w:val="0"/>
                <w:szCs w:val="24"/>
              </w:rPr>
              <w:t>平常對話會</w:t>
            </w:r>
            <w:r w:rsidR="00D46227" w:rsidRPr="00D46227">
              <w:rPr>
                <w:rFonts w:ascii="標楷體" w:eastAsia="標楷體" w:hAnsi="標楷體" w:cs="Arial"/>
                <w:color w:val="000000" w:themeColor="text1"/>
                <w:kern w:val="0"/>
                <w:szCs w:val="24"/>
              </w:rPr>
              <w:t>用到的話</w:t>
            </w:r>
          </w:p>
          <w:p w:rsidR="00E07169" w:rsidRDefault="00E07169" w:rsidP="00D46227">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3.</w:t>
            </w:r>
            <w:r w:rsidR="00D46227" w:rsidRPr="00D46227">
              <w:rPr>
                <w:rFonts w:ascii="標楷體" w:eastAsia="標楷體" w:hAnsi="標楷體" w:cs="Arial"/>
                <w:color w:val="000000" w:themeColor="text1"/>
                <w:kern w:val="0"/>
                <w:szCs w:val="24"/>
              </w:rPr>
              <w:t>每組再從中選出3句想要學的閩南語和全班分享</w:t>
            </w:r>
          </w:p>
          <w:p w:rsidR="00E07169" w:rsidRDefault="00E07169" w:rsidP="00D46227">
            <w:pPr>
              <w:widowControl/>
              <w:rPr>
                <w:rFonts w:ascii="標楷體" w:eastAsia="標楷體" w:hAnsi="標楷體" w:cs="Arial"/>
                <w:color w:val="000000" w:themeColor="text1"/>
                <w:kern w:val="0"/>
                <w:szCs w:val="24"/>
              </w:rPr>
            </w:pPr>
          </w:p>
          <w:p w:rsidR="00D46227" w:rsidRDefault="00E07169" w:rsidP="00D46227">
            <w:pPr>
              <w:widowControl/>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四、</w:t>
            </w:r>
            <w:r w:rsidR="00D46227" w:rsidRPr="00D46227">
              <w:rPr>
                <w:rFonts w:ascii="標楷體" w:eastAsia="標楷體" w:hAnsi="標楷體" w:cs="Arial"/>
                <w:color w:val="000000" w:themeColor="text1"/>
                <w:kern w:val="0"/>
                <w:szCs w:val="24"/>
              </w:rPr>
              <w:t>總結活動</w:t>
            </w:r>
          </w:p>
          <w:p w:rsidR="00E07169" w:rsidRPr="00D46227" w:rsidRDefault="00E07169" w:rsidP="00D46227">
            <w:pPr>
              <w:widowControl/>
              <w:rPr>
                <w:rFonts w:ascii="標楷體" w:eastAsia="標楷體" w:hAnsi="標楷體" w:cs="新細明體" w:hint="eastAsia"/>
                <w:color w:val="000000" w:themeColor="text1"/>
                <w:kern w:val="0"/>
                <w:szCs w:val="24"/>
              </w:rPr>
            </w:pPr>
            <w:r>
              <w:rPr>
                <w:rFonts w:ascii="標楷體" w:eastAsia="標楷體" w:hAnsi="標楷體" w:cs="Arial" w:hint="eastAsia"/>
                <w:color w:val="000000" w:themeColor="text1"/>
                <w:kern w:val="0"/>
                <w:szCs w:val="24"/>
              </w:rPr>
              <w:t>1.確認將要繼續學習的閩南語</w:t>
            </w:r>
          </w:p>
          <w:p w:rsidR="00D46227" w:rsidRPr="00D46227" w:rsidRDefault="00E07169" w:rsidP="00E07169">
            <w:pPr>
              <w:widowControl/>
              <w:rPr>
                <w:rFonts w:ascii="標楷體" w:eastAsia="標楷體" w:hAnsi="標楷體" w:cs="新細明體"/>
                <w:color w:val="000000" w:themeColor="text1"/>
                <w:kern w:val="0"/>
                <w:szCs w:val="24"/>
              </w:rPr>
            </w:pPr>
            <w:r>
              <w:rPr>
                <w:rFonts w:ascii="標楷體" w:eastAsia="標楷體" w:hAnsi="標楷體" w:cs="Arial" w:hint="eastAsia"/>
                <w:color w:val="000000" w:themeColor="text1"/>
                <w:kern w:val="0"/>
                <w:szCs w:val="24"/>
              </w:rPr>
              <w:t>2.</w:t>
            </w:r>
            <w:r w:rsidR="00D46227" w:rsidRPr="00D46227">
              <w:rPr>
                <w:rFonts w:ascii="標楷體" w:eastAsia="標楷體" w:hAnsi="標楷體" w:cs="Arial"/>
                <w:color w:val="000000" w:themeColor="text1"/>
                <w:kern w:val="0"/>
                <w:szCs w:val="24"/>
              </w:rPr>
              <w:t>鼓勵學生多學習閩南語促進和他人的溝通</w:t>
            </w:r>
          </w:p>
        </w:tc>
        <w:tc>
          <w:tcPr>
            <w:tcW w:w="15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學生在討論時是否聆聽同學分享的資訊</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優：能</w:t>
            </w:r>
            <w:r w:rsidR="003E588C">
              <w:rPr>
                <w:rFonts w:ascii="標楷體" w:eastAsia="標楷體" w:hAnsi="標楷體" w:cs="Arial" w:hint="eastAsia"/>
                <w:color w:val="000000" w:themeColor="text1"/>
                <w:kern w:val="0"/>
                <w:szCs w:val="24"/>
              </w:rPr>
              <w:t>注意聆聽並參與討論，嘗試說出閩南語。</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良：</w:t>
            </w:r>
            <w:r w:rsidR="003E588C" w:rsidRPr="00D46227">
              <w:rPr>
                <w:rFonts w:ascii="標楷體" w:eastAsia="標楷體" w:hAnsi="標楷體" w:cs="Arial"/>
                <w:color w:val="000000" w:themeColor="text1"/>
                <w:kern w:val="0"/>
                <w:szCs w:val="24"/>
              </w:rPr>
              <w:t>能</w:t>
            </w:r>
            <w:r w:rsidR="003E588C">
              <w:rPr>
                <w:rFonts w:ascii="標楷體" w:eastAsia="標楷體" w:hAnsi="標楷體" w:cs="Arial" w:hint="eastAsia"/>
                <w:color w:val="000000" w:themeColor="text1"/>
                <w:kern w:val="0"/>
                <w:szCs w:val="24"/>
              </w:rPr>
              <w:t>注意聆聽並參與討論</w:t>
            </w:r>
            <w:r w:rsidRPr="00D46227">
              <w:rPr>
                <w:rFonts w:ascii="標楷體" w:eastAsia="標楷體" w:hAnsi="標楷體" w:cs="Arial"/>
                <w:color w:val="000000" w:themeColor="text1"/>
                <w:kern w:val="0"/>
                <w:szCs w:val="24"/>
              </w:rPr>
              <w:t>。</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中：</w:t>
            </w:r>
            <w:r w:rsidR="003E588C">
              <w:rPr>
                <w:rFonts w:ascii="標楷體" w:eastAsia="標楷體" w:hAnsi="標楷體" w:cs="Arial" w:hint="eastAsia"/>
                <w:color w:val="000000" w:themeColor="text1"/>
                <w:kern w:val="0"/>
                <w:szCs w:val="24"/>
              </w:rPr>
              <w:t>能注意聆聽但是無法討論</w:t>
            </w:r>
            <w:r w:rsidRPr="00D46227">
              <w:rPr>
                <w:rFonts w:ascii="標楷體" w:eastAsia="標楷體" w:hAnsi="標楷體" w:cs="Arial"/>
                <w:color w:val="000000" w:themeColor="text1"/>
                <w:kern w:val="0"/>
                <w:szCs w:val="24"/>
              </w:rPr>
              <w:t>。</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尚可：</w:t>
            </w:r>
            <w:r w:rsidR="003E588C">
              <w:rPr>
                <w:rFonts w:ascii="標楷體" w:eastAsia="標楷體" w:hAnsi="標楷體" w:cs="Arial" w:hint="eastAsia"/>
                <w:color w:val="000000" w:themeColor="text1"/>
                <w:kern w:val="0"/>
                <w:szCs w:val="24"/>
              </w:rPr>
              <w:t>部分時間有在聆聽或討論</w:t>
            </w:r>
            <w:r w:rsidRPr="00D46227">
              <w:rPr>
                <w:rFonts w:ascii="標楷體" w:eastAsia="標楷體" w:hAnsi="標楷體" w:cs="Arial"/>
                <w:color w:val="000000" w:themeColor="text1"/>
                <w:kern w:val="0"/>
                <w:szCs w:val="24"/>
              </w:rPr>
              <w:t>。</w:t>
            </w:r>
          </w:p>
          <w:p w:rsidR="00D46227" w:rsidRPr="00D46227" w:rsidRDefault="00D46227" w:rsidP="00D46227">
            <w:pPr>
              <w:widowControl/>
              <w:rPr>
                <w:rFonts w:ascii="標楷體" w:eastAsia="標楷體" w:hAnsi="標楷體" w:cs="新細明體"/>
                <w:color w:val="000000" w:themeColor="text1"/>
                <w:kern w:val="0"/>
                <w:szCs w:val="24"/>
              </w:rPr>
            </w:pPr>
            <w:r w:rsidRPr="00D46227">
              <w:rPr>
                <w:rFonts w:ascii="標楷體" w:eastAsia="標楷體" w:hAnsi="標楷體" w:cs="Arial"/>
                <w:color w:val="000000" w:themeColor="text1"/>
                <w:kern w:val="0"/>
                <w:szCs w:val="24"/>
              </w:rPr>
              <w:t>加油：</w:t>
            </w:r>
            <w:r w:rsidR="003E588C">
              <w:rPr>
                <w:rFonts w:ascii="標楷體" w:eastAsia="標楷體" w:hAnsi="標楷體" w:cs="Arial" w:hint="eastAsia"/>
                <w:color w:val="000000" w:themeColor="text1"/>
                <w:kern w:val="0"/>
                <w:szCs w:val="24"/>
              </w:rPr>
              <w:t>多數時間沒有在聆聽或討論</w:t>
            </w:r>
            <w:r w:rsidRPr="00D46227">
              <w:rPr>
                <w:rFonts w:ascii="標楷體" w:eastAsia="標楷體" w:hAnsi="標楷體" w:cs="Arial"/>
                <w:color w:val="000000" w:themeColor="text1"/>
                <w:kern w:val="0"/>
                <w:szCs w:val="24"/>
              </w:rPr>
              <w:t>。</w:t>
            </w:r>
          </w:p>
          <w:p w:rsidR="00D46227" w:rsidRPr="00D46227" w:rsidRDefault="00D46227" w:rsidP="00D46227">
            <w:pPr>
              <w:widowControl/>
              <w:rPr>
                <w:rFonts w:ascii="標楷體" w:eastAsia="標楷體" w:hAnsi="標楷體" w:cs="新細明體"/>
                <w:color w:val="000000" w:themeColor="text1"/>
                <w:kern w:val="0"/>
                <w:szCs w:val="24"/>
              </w:rPr>
            </w:pPr>
          </w:p>
        </w:tc>
        <w:tc>
          <w:tcPr>
            <w:tcW w:w="11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46227" w:rsidRPr="00D46227" w:rsidRDefault="00D46227" w:rsidP="00D46227">
            <w:pPr>
              <w:widowControl/>
              <w:rPr>
                <w:rFonts w:ascii="標楷體" w:eastAsia="標楷體" w:hAnsi="標楷體" w:cs="新細明體"/>
                <w:color w:val="000000" w:themeColor="text1"/>
                <w:kern w:val="0"/>
                <w:szCs w:val="24"/>
              </w:rPr>
            </w:pPr>
          </w:p>
        </w:tc>
      </w:tr>
    </w:tbl>
    <w:p w:rsidR="00D46227" w:rsidRPr="00D46227" w:rsidRDefault="00D46227">
      <w:pPr>
        <w:rPr>
          <w:rFonts w:ascii="標楷體" w:eastAsia="標楷體" w:hAnsi="標楷體" w:hint="eastAsia"/>
          <w:color w:val="000000" w:themeColor="text1"/>
          <w:szCs w:val="24"/>
        </w:rPr>
      </w:pPr>
    </w:p>
    <w:sectPr w:rsidR="00D46227" w:rsidRPr="00D4622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CF" w:rsidRDefault="00C51DCF" w:rsidP="006B179A">
      <w:r>
        <w:separator/>
      </w:r>
    </w:p>
  </w:endnote>
  <w:endnote w:type="continuationSeparator" w:id="0">
    <w:p w:rsidR="00C51DCF" w:rsidRDefault="00C51DCF" w:rsidP="006B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CF" w:rsidRDefault="00C51DCF" w:rsidP="006B179A">
      <w:r>
        <w:separator/>
      </w:r>
    </w:p>
  </w:footnote>
  <w:footnote w:type="continuationSeparator" w:id="0">
    <w:p w:rsidR="00C51DCF" w:rsidRDefault="00C51DCF" w:rsidP="006B17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B88"/>
    <w:multiLevelType w:val="multilevel"/>
    <w:tmpl w:val="775E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E139F"/>
    <w:multiLevelType w:val="multilevel"/>
    <w:tmpl w:val="E976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F4A09"/>
    <w:multiLevelType w:val="multilevel"/>
    <w:tmpl w:val="1D0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F7F38"/>
    <w:multiLevelType w:val="multilevel"/>
    <w:tmpl w:val="DA54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06D66"/>
    <w:multiLevelType w:val="multilevel"/>
    <w:tmpl w:val="4BC0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367EC"/>
    <w:multiLevelType w:val="multilevel"/>
    <w:tmpl w:val="3B4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2785F"/>
    <w:multiLevelType w:val="multilevel"/>
    <w:tmpl w:val="72CA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70442"/>
    <w:multiLevelType w:val="multilevel"/>
    <w:tmpl w:val="FFDA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6D2F6B"/>
    <w:multiLevelType w:val="multilevel"/>
    <w:tmpl w:val="8D20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8511BD"/>
    <w:multiLevelType w:val="multilevel"/>
    <w:tmpl w:val="61B4C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00077"/>
    <w:multiLevelType w:val="multilevel"/>
    <w:tmpl w:val="225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397D81"/>
    <w:multiLevelType w:val="multilevel"/>
    <w:tmpl w:val="30F6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95CE1"/>
    <w:multiLevelType w:val="multilevel"/>
    <w:tmpl w:val="F868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17B01"/>
    <w:multiLevelType w:val="multilevel"/>
    <w:tmpl w:val="6162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2"/>
  </w:num>
  <w:num w:numId="5">
    <w:abstractNumId w:val="10"/>
  </w:num>
  <w:num w:numId="6">
    <w:abstractNumId w:val="2"/>
  </w:num>
  <w:num w:numId="7">
    <w:abstractNumId w:val="0"/>
  </w:num>
  <w:num w:numId="8">
    <w:abstractNumId w:val="3"/>
  </w:num>
  <w:num w:numId="9">
    <w:abstractNumId w:val="9"/>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num>
  <w:num w:numId="11">
    <w:abstractNumId w:val="5"/>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27"/>
    <w:rsid w:val="00136803"/>
    <w:rsid w:val="003756D1"/>
    <w:rsid w:val="003E588C"/>
    <w:rsid w:val="006B179A"/>
    <w:rsid w:val="00724931"/>
    <w:rsid w:val="00AF76DE"/>
    <w:rsid w:val="00C51DCF"/>
    <w:rsid w:val="00D46227"/>
    <w:rsid w:val="00E07169"/>
    <w:rsid w:val="00EB52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EF54A"/>
  <w15:chartTrackingRefBased/>
  <w15:docId w15:val="{1027E58E-BBA7-40EE-8486-8731AD3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6227"/>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B179A"/>
    <w:pPr>
      <w:tabs>
        <w:tab w:val="center" w:pos="4153"/>
        <w:tab w:val="right" w:pos="8306"/>
      </w:tabs>
      <w:snapToGrid w:val="0"/>
    </w:pPr>
    <w:rPr>
      <w:sz w:val="20"/>
      <w:szCs w:val="20"/>
    </w:rPr>
  </w:style>
  <w:style w:type="character" w:customStyle="1" w:styleId="a4">
    <w:name w:val="頁首 字元"/>
    <w:basedOn w:val="a0"/>
    <w:link w:val="a3"/>
    <w:uiPriority w:val="99"/>
    <w:rsid w:val="006B179A"/>
    <w:rPr>
      <w:sz w:val="20"/>
      <w:szCs w:val="20"/>
    </w:rPr>
  </w:style>
  <w:style w:type="paragraph" w:styleId="a5">
    <w:name w:val="footer"/>
    <w:basedOn w:val="a"/>
    <w:link w:val="a6"/>
    <w:uiPriority w:val="99"/>
    <w:unhideWhenUsed/>
    <w:rsid w:val="006B179A"/>
    <w:pPr>
      <w:tabs>
        <w:tab w:val="center" w:pos="4153"/>
        <w:tab w:val="right" w:pos="8306"/>
      </w:tabs>
      <w:snapToGrid w:val="0"/>
    </w:pPr>
    <w:rPr>
      <w:sz w:val="20"/>
      <w:szCs w:val="20"/>
    </w:rPr>
  </w:style>
  <w:style w:type="character" w:customStyle="1" w:styleId="a6">
    <w:name w:val="頁尾 字元"/>
    <w:basedOn w:val="a0"/>
    <w:link w:val="a5"/>
    <w:uiPriority w:val="99"/>
    <w:rsid w:val="006B17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4928">
      <w:bodyDiv w:val="1"/>
      <w:marLeft w:val="0"/>
      <w:marRight w:val="0"/>
      <w:marTop w:val="0"/>
      <w:marBottom w:val="0"/>
      <w:divBdr>
        <w:top w:val="none" w:sz="0" w:space="0" w:color="auto"/>
        <w:left w:val="none" w:sz="0" w:space="0" w:color="auto"/>
        <w:bottom w:val="none" w:sz="0" w:space="0" w:color="auto"/>
        <w:right w:val="none" w:sz="0" w:space="0" w:color="auto"/>
      </w:divBdr>
      <w:divsChild>
        <w:div w:id="577524695">
          <w:marLeft w:val="0"/>
          <w:marRight w:val="0"/>
          <w:marTop w:val="0"/>
          <w:marBottom w:val="0"/>
          <w:divBdr>
            <w:top w:val="none" w:sz="0" w:space="0" w:color="auto"/>
            <w:left w:val="none" w:sz="0" w:space="0" w:color="auto"/>
            <w:bottom w:val="none" w:sz="0" w:space="0" w:color="auto"/>
            <w:right w:val="none" w:sz="0" w:space="0" w:color="auto"/>
          </w:divBdr>
        </w:div>
      </w:divsChild>
    </w:div>
    <w:div w:id="1985962777">
      <w:bodyDiv w:val="1"/>
      <w:marLeft w:val="0"/>
      <w:marRight w:val="0"/>
      <w:marTop w:val="0"/>
      <w:marBottom w:val="0"/>
      <w:divBdr>
        <w:top w:val="none" w:sz="0" w:space="0" w:color="auto"/>
        <w:left w:val="none" w:sz="0" w:space="0" w:color="auto"/>
        <w:bottom w:val="none" w:sz="0" w:space="0" w:color="auto"/>
        <w:right w:val="none" w:sz="0" w:space="0" w:color="auto"/>
      </w:divBdr>
      <w:divsChild>
        <w:div w:id="566692413">
          <w:marLeft w:val="0"/>
          <w:marRight w:val="0"/>
          <w:marTop w:val="0"/>
          <w:marBottom w:val="0"/>
          <w:divBdr>
            <w:top w:val="none" w:sz="0" w:space="0" w:color="auto"/>
            <w:left w:val="none" w:sz="0" w:space="0" w:color="auto"/>
            <w:bottom w:val="none" w:sz="0" w:space="0" w:color="auto"/>
            <w:right w:val="none" w:sz="0" w:space="0" w:color="auto"/>
          </w:divBdr>
        </w:div>
        <w:div w:id="101044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7C2B-E59B-41C5-A438-737E800D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5</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2019-06-18T04:30:00Z</dcterms:created>
  <dcterms:modified xsi:type="dcterms:W3CDTF">2019-06-19T00:30:00Z</dcterms:modified>
</cp:coreProperties>
</file>