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7DE31" w14:textId="67776D13" w:rsidR="00052C02" w:rsidRPr="00E407C7" w:rsidRDefault="00052C02" w:rsidP="00E407C7">
      <w:pPr>
        <w:pStyle w:val="a3"/>
        <w:numPr>
          <w:ilvl w:val="0"/>
          <w:numId w:val="15"/>
        </w:numPr>
        <w:ind w:leftChars="0"/>
        <w:rPr>
          <w:rFonts w:ascii="Times New Roman" w:hAnsi="Times New Roman" w:cs="Times New Roman"/>
          <w:b/>
          <w:sz w:val="28"/>
          <w:szCs w:val="28"/>
          <w:lang w:val="zh-TW"/>
        </w:rPr>
      </w:pPr>
      <w:r w:rsidRPr="00E407C7">
        <w:rPr>
          <w:rFonts w:ascii="Times New Roman" w:hAnsi="Times New Roman" w:cs="Times New Roman"/>
          <w:b/>
          <w:sz w:val="28"/>
          <w:szCs w:val="28"/>
          <w:lang w:val="zh-TW"/>
        </w:rPr>
        <w:t>設計理念</w:t>
      </w:r>
    </w:p>
    <w:p w14:paraId="24B5AF66" w14:textId="6EE295B9" w:rsidR="00E407C7" w:rsidRPr="00E407C7" w:rsidRDefault="00E407C7" w:rsidP="00E407C7">
      <w:pPr>
        <w:pStyle w:val="default"/>
        <w:spacing w:before="0" w:beforeAutospacing="0" w:after="0" w:afterAutospacing="0"/>
        <w:rPr>
          <w:rFonts w:ascii="標楷體" w:eastAsia="標楷體" w:hAnsi="標楷體"/>
          <w:color w:val="000000" w:themeColor="text1"/>
          <w:sz w:val="28"/>
          <w:szCs w:val="28"/>
        </w:rPr>
      </w:pPr>
      <w:r>
        <w:rPr>
          <w:rFonts w:ascii="標楷體" w:eastAsia="標楷體" w:hAnsi="標楷體" w:cs="Times New Roman" w:hint="eastAsia"/>
          <w:color w:val="000000" w:themeColor="text1"/>
          <w:sz w:val="28"/>
          <w:szCs w:val="28"/>
        </w:rPr>
        <w:t>一、</w:t>
      </w:r>
      <w:r w:rsidR="00052C02" w:rsidRPr="00E407C7">
        <w:rPr>
          <w:rFonts w:ascii="標楷體" w:eastAsia="標楷體" w:hAnsi="標楷體" w:cs="Times New Roman"/>
          <w:color w:val="000000" w:themeColor="text1"/>
          <w:sz w:val="28"/>
          <w:szCs w:val="28"/>
        </w:rPr>
        <w:t>設計緣起</w:t>
      </w:r>
    </w:p>
    <w:p w14:paraId="73470F51" w14:textId="04B569F8" w:rsidR="00E407C7" w:rsidRDefault="00E407C7" w:rsidP="00E407C7">
      <w:pPr>
        <w:pStyle w:val="default"/>
        <w:spacing w:before="0" w:beforeAutospacing="0" w:after="0" w:afterAutospacing="0"/>
        <w:rPr>
          <w:rFonts w:ascii="標楷體" w:eastAsia="標楷體" w:hAnsi="標楷體"/>
        </w:rPr>
      </w:pPr>
      <w:r>
        <w:rPr>
          <w:rFonts w:ascii="標楷體" w:eastAsia="標楷體" w:hAnsi="標楷體" w:hint="eastAsia"/>
        </w:rPr>
        <w:t xml:space="preserve">    </w:t>
      </w:r>
      <w:r w:rsidR="00035B11" w:rsidRPr="00E407C7">
        <w:rPr>
          <w:rFonts w:ascii="標楷體" w:eastAsia="標楷體" w:hAnsi="標楷體" w:hint="eastAsia"/>
        </w:rPr>
        <w:t>本校擔任廣達</w:t>
      </w:r>
      <w:r w:rsidR="000C2335">
        <w:rPr>
          <w:rFonts w:ascii="標楷體" w:eastAsia="標楷體" w:hAnsi="標楷體" w:hint="eastAsia"/>
        </w:rPr>
        <w:t>文教基金會「</w:t>
      </w:r>
      <w:r w:rsidR="00035B11" w:rsidRPr="00E407C7">
        <w:rPr>
          <w:rFonts w:ascii="標楷體" w:eastAsia="標楷體" w:hAnsi="標楷體" w:hint="eastAsia"/>
        </w:rPr>
        <w:t>游於藝展覽</w:t>
      </w:r>
      <w:r w:rsidR="000C2335">
        <w:rPr>
          <w:rFonts w:ascii="標楷體" w:eastAsia="標楷體" w:hAnsi="標楷體" w:hint="eastAsia"/>
        </w:rPr>
        <w:t>」</w:t>
      </w:r>
      <w:r w:rsidR="00035B11" w:rsidRPr="00E407C7">
        <w:rPr>
          <w:rFonts w:ascii="標楷體" w:eastAsia="標楷體" w:hAnsi="標楷體" w:hint="eastAsia"/>
        </w:rPr>
        <w:t>基隆市盟主學校已經有</w:t>
      </w:r>
      <w:r>
        <w:rPr>
          <w:rFonts w:ascii="標楷體" w:eastAsia="標楷體" w:hAnsi="標楷體" w:hint="eastAsia"/>
        </w:rPr>
        <w:t>六</w:t>
      </w:r>
      <w:r w:rsidR="00035B11" w:rsidRPr="00E407C7">
        <w:rPr>
          <w:rFonts w:ascii="標楷體" w:eastAsia="標楷體" w:hAnsi="標楷體" w:hint="eastAsia"/>
        </w:rPr>
        <w:t>年的時間，前幾年幾乎都是由藝術與人文領域老師單打獨鬥，籌備展覽與課程實施。幾年下來，每年游於藝的展覽期間被師生視為校園中的一大盛事，孩子對當年展出的藝術家及其作品也都能侃侃而談，校園中有了一番特別的藝術氛圍。因此校內老師們也都主動提出不同領域的課程能夠與游於藝的展覽結合，讓展覽的效益極大化。</w:t>
      </w:r>
    </w:p>
    <w:p w14:paraId="25A91DC5" w14:textId="1B09AA74" w:rsidR="00035B11" w:rsidRPr="00593CB5" w:rsidRDefault="0008119D" w:rsidP="00593CB5">
      <w:pPr>
        <w:pStyle w:val="default"/>
        <w:spacing w:before="0" w:beforeAutospacing="0" w:after="0" w:afterAutospacing="0"/>
        <w:rPr>
          <w:rFonts w:ascii="標楷體" w:eastAsia="標楷體" w:hAnsi="標楷體"/>
        </w:rPr>
      </w:pPr>
      <w:r>
        <w:rPr>
          <w:rFonts w:ascii="標楷體" w:eastAsia="標楷體" w:hAnsi="標楷體" w:hint="eastAsia"/>
        </w:rPr>
        <w:t xml:space="preserve">    </w:t>
      </w:r>
      <w:r w:rsidR="00035B11" w:rsidRPr="00E407C7">
        <w:rPr>
          <w:rFonts w:ascii="標楷體" w:eastAsia="標楷體" w:hAnsi="標楷體" w:hint="eastAsia"/>
        </w:rPr>
        <w:t>學校老師會有這樣的轉變，某方面也是因為108課綱帶來的衝擊，108課綱精神是學校要有特色、按照學生差異給予不同教育，並希望學生學習從學知識、能力，變成學「素養」。而學生所需具備的素養是一個整體的概念，素養必須涵蓋「知識」（knowledge）、「技能」（skills）、「態度與價值」（attitudes &amp; values）三大範疇。以</w:t>
      </w:r>
      <w:r w:rsidR="000C2335">
        <w:rPr>
          <w:rFonts w:ascii="標楷體" w:eastAsia="標楷體" w:hAnsi="標楷體" w:hint="eastAsia"/>
        </w:rPr>
        <w:t>本學年度廣達游於藝展覽「宋潮好好玩」為例</w:t>
      </w:r>
      <w:r w:rsidR="00035B11" w:rsidRPr="00E407C7">
        <w:rPr>
          <w:rFonts w:ascii="標楷體" w:eastAsia="標楷體" w:hAnsi="標楷體" w:hint="eastAsia"/>
        </w:rPr>
        <w:t>，</w:t>
      </w:r>
      <w:r w:rsidR="000C2335">
        <w:rPr>
          <w:rFonts w:ascii="標楷體" w:eastAsia="標楷體" w:hAnsi="標楷體" w:hint="eastAsia"/>
        </w:rPr>
        <w:t>學生</w:t>
      </w:r>
      <w:r w:rsidR="00035B11" w:rsidRPr="00E407C7">
        <w:rPr>
          <w:rFonts w:ascii="標楷體" w:eastAsia="標楷體" w:hAnsi="標楷體" w:hint="eastAsia"/>
        </w:rPr>
        <w:t>不能只是認識</w:t>
      </w:r>
      <w:r w:rsidR="000C2335">
        <w:rPr>
          <w:rFonts w:ascii="標楷體" w:eastAsia="標楷體" w:hAnsi="標楷體" w:hint="eastAsia"/>
        </w:rPr>
        <w:t>南宋時期</w:t>
      </w:r>
      <w:r w:rsidR="00035B11" w:rsidRPr="00E407C7">
        <w:rPr>
          <w:rFonts w:ascii="標楷體" w:eastAsia="標楷體" w:hAnsi="標楷體" w:hint="eastAsia"/>
        </w:rPr>
        <w:t>的藝術</w:t>
      </w:r>
      <w:r w:rsidR="000C2335">
        <w:rPr>
          <w:rFonts w:ascii="標楷體" w:eastAsia="標楷體" w:hAnsi="標楷體" w:hint="eastAsia"/>
        </w:rPr>
        <w:t>發展</w:t>
      </w:r>
      <w:r w:rsidR="00035B11" w:rsidRPr="00E407C7">
        <w:rPr>
          <w:rFonts w:ascii="標楷體" w:eastAsia="標楷體" w:hAnsi="標楷體" w:hint="eastAsia"/>
        </w:rPr>
        <w:t>，同時也必須</w:t>
      </w:r>
      <w:r w:rsidR="000C2335">
        <w:rPr>
          <w:rFonts w:ascii="標楷體" w:eastAsia="標楷體" w:hAnsi="標楷體" w:hint="eastAsia"/>
        </w:rPr>
        <w:t>了解宋朝的歷史脈絡</w:t>
      </w:r>
      <w:r w:rsidR="00593CB5">
        <w:rPr>
          <w:rFonts w:ascii="標楷體" w:eastAsia="標楷體" w:hAnsi="標楷體" w:hint="eastAsia"/>
        </w:rPr>
        <w:t>、疆域變異與</w:t>
      </w:r>
      <w:r w:rsidR="000C2335">
        <w:rPr>
          <w:rFonts w:ascii="標楷體" w:eastAsia="標楷體" w:hAnsi="標楷體" w:hint="eastAsia"/>
        </w:rPr>
        <w:t>文化背景</w:t>
      </w:r>
      <w:r w:rsidR="00035B11" w:rsidRPr="00E407C7">
        <w:rPr>
          <w:rFonts w:ascii="標楷體" w:eastAsia="標楷體" w:hAnsi="標楷體" w:hint="eastAsia"/>
        </w:rPr>
        <w:t>，才</w:t>
      </w:r>
      <w:r w:rsidR="000C2335">
        <w:rPr>
          <w:rFonts w:ascii="標楷體" w:eastAsia="標楷體" w:hAnsi="標楷體" w:hint="eastAsia"/>
        </w:rPr>
        <w:t>是</w:t>
      </w:r>
      <w:r w:rsidR="00035B11" w:rsidRPr="00E407C7">
        <w:rPr>
          <w:rFonts w:ascii="標楷體" w:eastAsia="標楷體" w:hAnsi="標楷體" w:hint="eastAsia"/>
        </w:rPr>
        <w:t>完整的</w:t>
      </w:r>
      <w:r w:rsidR="000C2335">
        <w:rPr>
          <w:rFonts w:ascii="標楷體" w:eastAsia="標楷體" w:hAnsi="標楷體" w:hint="eastAsia"/>
        </w:rPr>
        <w:t>學習</w:t>
      </w:r>
      <w:r w:rsidR="00035B11" w:rsidRPr="00593CB5">
        <w:rPr>
          <w:rFonts w:ascii="標楷體" w:eastAsia="標楷體" w:hAnsi="標楷體" w:hint="eastAsia"/>
        </w:rPr>
        <w:t>。108課綱強調「自主行動」、「溝通互動」與「社會參與」等三面核心素養以及身心素質與自我精進、系統思考與解決問題、規劃執行與創新應變、符號運用與溝通表達、科技資訊與媒體素養、藝術涵養與美感素養、道德實踐與公民意識、人際關係與團隊合作與多元文化與國際理解等9項素養。素養是在真實的生活情境下，可以使用的能力，並能解決生活所遭遇的問題，因此是不會分科目的。而廣達游於藝的展覽，給了校內教師們很大的靈感，在新課綱實施之前，讓老師們集思廣益一起安排設計課程</w:t>
      </w:r>
      <w:r w:rsidR="00593CB5">
        <w:rPr>
          <w:rFonts w:ascii="標楷體" w:eastAsia="標楷體" w:hAnsi="標楷體" w:hint="eastAsia"/>
        </w:rPr>
        <w:t>。</w:t>
      </w:r>
    </w:p>
    <w:p w14:paraId="2209D007" w14:textId="653E6047" w:rsidR="00AE2F8A" w:rsidRPr="00CF1F9C" w:rsidRDefault="00CF1F9C" w:rsidP="00035B11">
      <w:pPr>
        <w:rPr>
          <w:kern w:val="0"/>
          <w:sz w:val="24"/>
          <w:szCs w:val="24"/>
        </w:rPr>
      </w:pPr>
      <w:r>
        <w:rPr>
          <w:rFonts w:hint="eastAsia"/>
          <w:kern w:val="0"/>
          <w:sz w:val="24"/>
          <w:szCs w:val="24"/>
        </w:rPr>
        <w:t xml:space="preserve">    </w:t>
      </w:r>
      <w:r>
        <w:rPr>
          <w:rFonts w:hint="eastAsia"/>
          <w:kern w:val="0"/>
          <w:sz w:val="24"/>
          <w:szCs w:val="24"/>
        </w:rPr>
        <w:t>本課程</w:t>
      </w:r>
      <w:r w:rsidR="00035B11" w:rsidRPr="00CF1F9C">
        <w:rPr>
          <w:rFonts w:hint="eastAsia"/>
          <w:kern w:val="0"/>
          <w:sz w:val="24"/>
          <w:szCs w:val="24"/>
        </w:rPr>
        <w:t>以「</w:t>
      </w:r>
      <w:r w:rsidRPr="00CF1F9C">
        <w:rPr>
          <w:rFonts w:hint="eastAsia"/>
          <w:kern w:val="0"/>
          <w:sz w:val="24"/>
          <w:szCs w:val="24"/>
        </w:rPr>
        <w:t>宋潮好好玩</w:t>
      </w:r>
      <w:r w:rsidR="00035B11" w:rsidRPr="00CF1F9C">
        <w:rPr>
          <w:rFonts w:hint="eastAsia"/>
          <w:kern w:val="0"/>
          <w:sz w:val="24"/>
          <w:szCs w:val="24"/>
        </w:rPr>
        <w:t>」展覽為出發點，結合校內語文、閱讀、社會、自然與生活科技以及藝術與人文等領域教師們的共同發想與備課，將展覽與校內課程結合</w:t>
      </w:r>
      <w:r w:rsidR="005B590B">
        <w:rPr>
          <w:rFonts w:hint="eastAsia"/>
          <w:kern w:val="0"/>
          <w:sz w:val="24"/>
          <w:szCs w:val="24"/>
        </w:rPr>
        <w:t>。老師們都先在各自的課堂上，</w:t>
      </w:r>
      <w:r w:rsidR="007E7ABF">
        <w:rPr>
          <w:rFonts w:hint="eastAsia"/>
          <w:kern w:val="0"/>
          <w:sz w:val="24"/>
          <w:szCs w:val="24"/>
        </w:rPr>
        <w:t>實施教科書中</w:t>
      </w:r>
      <w:r w:rsidR="005B590B">
        <w:rPr>
          <w:rFonts w:hint="eastAsia"/>
          <w:kern w:val="0"/>
          <w:sz w:val="24"/>
          <w:szCs w:val="24"/>
        </w:rPr>
        <w:t>與</w:t>
      </w:r>
      <w:r w:rsidR="007E7ABF">
        <w:rPr>
          <w:rFonts w:hint="eastAsia"/>
          <w:kern w:val="0"/>
          <w:sz w:val="24"/>
          <w:szCs w:val="24"/>
        </w:rPr>
        <w:t>「</w:t>
      </w:r>
      <w:r w:rsidR="005B590B">
        <w:rPr>
          <w:rFonts w:hint="eastAsia"/>
          <w:kern w:val="0"/>
          <w:sz w:val="24"/>
          <w:szCs w:val="24"/>
        </w:rPr>
        <w:t>宋朝</w:t>
      </w:r>
      <w:r w:rsidR="007E7ABF">
        <w:rPr>
          <w:rFonts w:hint="eastAsia"/>
          <w:kern w:val="0"/>
          <w:sz w:val="24"/>
          <w:szCs w:val="24"/>
        </w:rPr>
        <w:t>」</w:t>
      </w:r>
      <w:r w:rsidR="005B590B">
        <w:rPr>
          <w:rFonts w:hint="eastAsia"/>
          <w:kern w:val="0"/>
          <w:sz w:val="24"/>
          <w:szCs w:val="24"/>
        </w:rPr>
        <w:t>有關</w:t>
      </w:r>
      <w:r w:rsidR="007E7ABF">
        <w:rPr>
          <w:rFonts w:hint="eastAsia"/>
          <w:kern w:val="0"/>
          <w:sz w:val="24"/>
          <w:szCs w:val="24"/>
        </w:rPr>
        <w:t>的課程，如宋朝的歷史脈絡、疆域變異、科技發展、文學作品與藝術風格等等，最後</w:t>
      </w:r>
      <w:r w:rsidR="00035B11" w:rsidRPr="00CF1F9C">
        <w:rPr>
          <w:rFonts w:hint="eastAsia"/>
          <w:kern w:val="0"/>
          <w:sz w:val="24"/>
          <w:szCs w:val="24"/>
        </w:rPr>
        <w:t>發展出</w:t>
      </w:r>
      <w:r w:rsidR="007E7ABF">
        <w:rPr>
          <w:rFonts w:hint="eastAsia"/>
          <w:kern w:val="0"/>
          <w:sz w:val="24"/>
          <w:szCs w:val="24"/>
        </w:rPr>
        <w:t>具統整特性又有趣味的闖關活動</w:t>
      </w:r>
      <w:r w:rsidR="00035B11" w:rsidRPr="00CF1F9C">
        <w:rPr>
          <w:rFonts w:hint="eastAsia"/>
          <w:kern w:val="0"/>
          <w:sz w:val="24"/>
          <w:szCs w:val="24"/>
        </w:rPr>
        <w:t>。設計與實施課程時，每</w:t>
      </w:r>
      <w:r w:rsidR="00E50B64">
        <w:rPr>
          <w:rFonts w:hint="eastAsia"/>
          <w:kern w:val="0"/>
          <w:sz w:val="24"/>
          <w:szCs w:val="24"/>
        </w:rPr>
        <w:t>個月</w:t>
      </w:r>
      <w:r w:rsidR="00035B11" w:rsidRPr="00CF1F9C">
        <w:rPr>
          <w:rFonts w:hint="eastAsia"/>
          <w:kern w:val="0"/>
          <w:sz w:val="24"/>
          <w:szCs w:val="24"/>
        </w:rPr>
        <w:t>進行跨領域跨科目的對話，老師重新打散並活用知識，和不同科目老師討論，設計出以學生為出發點的課程</w:t>
      </w:r>
      <w:r w:rsidR="007E7ABF">
        <w:rPr>
          <w:rFonts w:hint="eastAsia"/>
          <w:kern w:val="0"/>
          <w:sz w:val="24"/>
          <w:szCs w:val="24"/>
        </w:rPr>
        <w:t>與活動</w:t>
      </w:r>
      <w:r w:rsidR="00035B11" w:rsidRPr="00CF1F9C">
        <w:rPr>
          <w:rFonts w:hint="eastAsia"/>
          <w:kern w:val="0"/>
          <w:sz w:val="24"/>
          <w:szCs w:val="24"/>
        </w:rPr>
        <w:t>。教學策略以合作學習方式，讓學生能依自己的專長分工負責，讓每位學生達到學習目標、得到成就感，並樂於學習。透過分組學習的方式，提高學生的學習動機，並讓學生藉由執行共同任務的過程，培養了溝通、分工、合作與負責等社會技巧。重視資訊融入教學，讓學生運用資訊科技媒體進行加深加廣的學習。</w:t>
      </w:r>
    </w:p>
    <w:p w14:paraId="6D7E6B97" w14:textId="77777777" w:rsidR="00EE24EA" w:rsidRDefault="00EE24EA" w:rsidP="00EE24EA">
      <w:pPr>
        <w:pStyle w:val="default"/>
        <w:spacing w:before="0" w:beforeAutospacing="0" w:after="0" w:afterAutospacing="0"/>
        <w:rPr>
          <w:rFonts w:ascii="Times New Roman" w:eastAsia="標楷體" w:hAnsi="Times New Roman" w:cs="Times New Roman"/>
          <w:color w:val="808080" w:themeColor="background1" w:themeShade="80"/>
        </w:rPr>
      </w:pPr>
    </w:p>
    <w:p w14:paraId="400E839C" w14:textId="5A2A6666" w:rsidR="00052C02" w:rsidRPr="00CF1F9C" w:rsidRDefault="00052C02" w:rsidP="00CF1F9C">
      <w:pPr>
        <w:pStyle w:val="a6"/>
        <w:rPr>
          <w:sz w:val="24"/>
          <w:szCs w:val="24"/>
        </w:rPr>
      </w:pPr>
      <w:r w:rsidRPr="00CF1F9C">
        <w:rPr>
          <w:sz w:val="24"/>
          <w:szCs w:val="24"/>
        </w:rPr>
        <w:t>二</w:t>
      </w:r>
      <w:r w:rsidRPr="00CF1F9C">
        <w:rPr>
          <w:rFonts w:hint="eastAsia"/>
          <w:sz w:val="24"/>
          <w:szCs w:val="24"/>
        </w:rPr>
        <w:t>、</w:t>
      </w:r>
      <w:r w:rsidRPr="00CF1F9C">
        <w:rPr>
          <w:sz w:val="24"/>
          <w:szCs w:val="24"/>
        </w:rPr>
        <w:t>學生學習特質與需求（起始行為或先備知識）。</w:t>
      </w:r>
    </w:p>
    <w:p w14:paraId="631D8185" w14:textId="77777777" w:rsidR="00CF1F9C" w:rsidRPr="00CF1F9C" w:rsidRDefault="00CF1F9C" w:rsidP="00CF1F9C">
      <w:pPr>
        <w:pStyle w:val="a6"/>
        <w:rPr>
          <w:sz w:val="24"/>
          <w:szCs w:val="24"/>
        </w:rPr>
      </w:pPr>
      <w:r w:rsidRPr="00CF1F9C">
        <w:rPr>
          <w:rFonts w:hint="eastAsia"/>
          <w:sz w:val="24"/>
          <w:szCs w:val="24"/>
        </w:rPr>
        <w:t>1.</w:t>
      </w:r>
      <w:r w:rsidRPr="00CF1F9C">
        <w:rPr>
          <w:rFonts w:hint="eastAsia"/>
          <w:sz w:val="24"/>
          <w:szCs w:val="24"/>
        </w:rPr>
        <w:t>學生起始行為或先備知識</w:t>
      </w:r>
    </w:p>
    <w:p w14:paraId="26D8E8EC" w14:textId="495C58DA" w:rsidR="003E3A25" w:rsidRDefault="00CF1F9C" w:rsidP="00CF1F9C">
      <w:pPr>
        <w:pStyle w:val="a6"/>
        <w:rPr>
          <w:sz w:val="24"/>
          <w:szCs w:val="24"/>
        </w:rPr>
      </w:pPr>
      <w:r w:rsidRPr="00CF1F9C">
        <w:rPr>
          <w:rFonts w:hint="eastAsia"/>
          <w:sz w:val="24"/>
          <w:szCs w:val="24"/>
        </w:rPr>
        <w:t xml:space="preserve"> </w:t>
      </w:r>
      <w:r w:rsidR="0096737D">
        <w:rPr>
          <w:sz w:val="24"/>
          <w:szCs w:val="24"/>
        </w:rPr>
        <w:t xml:space="preserve"> </w:t>
      </w:r>
      <w:r w:rsidR="003E3A25">
        <w:rPr>
          <w:rFonts w:hint="eastAsia"/>
          <w:sz w:val="24"/>
          <w:szCs w:val="24"/>
        </w:rPr>
        <w:t>(1</w:t>
      </w:r>
      <w:r w:rsidR="003E3A25">
        <w:rPr>
          <w:sz w:val="24"/>
          <w:szCs w:val="24"/>
        </w:rPr>
        <w:t>)</w:t>
      </w:r>
      <w:r w:rsidRPr="00CF1F9C">
        <w:rPr>
          <w:rFonts w:hint="eastAsia"/>
          <w:sz w:val="24"/>
          <w:szCs w:val="24"/>
        </w:rPr>
        <w:t>學生已學習「構成」、「比例」、「色彩」、「質感」、「結構」、「構造」美感要素內涵，並能應用美</w:t>
      </w:r>
    </w:p>
    <w:p w14:paraId="2FB922AF" w14:textId="55139C44" w:rsidR="00CF1F9C" w:rsidRDefault="00CF1F9C" w:rsidP="003E3A25">
      <w:pPr>
        <w:pStyle w:val="a6"/>
        <w:ind w:firstLineChars="100" w:firstLine="240"/>
        <w:rPr>
          <w:sz w:val="24"/>
          <w:szCs w:val="24"/>
        </w:rPr>
      </w:pPr>
      <w:r w:rsidRPr="00CF1F9C">
        <w:rPr>
          <w:rFonts w:hint="eastAsia"/>
          <w:sz w:val="24"/>
          <w:szCs w:val="24"/>
        </w:rPr>
        <w:t>感要素進行美感分析與創作。</w:t>
      </w:r>
    </w:p>
    <w:p w14:paraId="30A0FD51" w14:textId="77777777" w:rsidR="001B7075" w:rsidRDefault="0096737D" w:rsidP="001B7075">
      <w:pPr>
        <w:pStyle w:val="a6"/>
        <w:ind w:firstLineChars="100" w:firstLine="240"/>
        <w:rPr>
          <w:sz w:val="24"/>
          <w:szCs w:val="24"/>
        </w:rPr>
      </w:pPr>
      <w:r>
        <w:rPr>
          <w:rFonts w:hint="eastAsia"/>
          <w:sz w:val="24"/>
          <w:szCs w:val="24"/>
        </w:rPr>
        <w:t>(</w:t>
      </w:r>
      <w:r>
        <w:rPr>
          <w:sz w:val="24"/>
          <w:szCs w:val="24"/>
        </w:rPr>
        <w:t>2)</w:t>
      </w:r>
      <w:r>
        <w:rPr>
          <w:rFonts w:hint="eastAsia"/>
          <w:sz w:val="24"/>
          <w:szCs w:val="24"/>
        </w:rPr>
        <w:t>學生於</w:t>
      </w:r>
      <w:r w:rsidR="001B7075">
        <w:rPr>
          <w:rFonts w:hint="eastAsia"/>
          <w:sz w:val="24"/>
          <w:szCs w:val="24"/>
        </w:rPr>
        <w:t>已學習「</w:t>
      </w:r>
      <w:r w:rsidR="001B7075" w:rsidRPr="001B7075">
        <w:rPr>
          <w:rFonts w:hint="eastAsia"/>
          <w:sz w:val="24"/>
          <w:szCs w:val="24"/>
        </w:rPr>
        <w:t>預測</w:t>
      </w:r>
      <w:r w:rsidR="001B7075">
        <w:rPr>
          <w:rFonts w:hint="eastAsia"/>
          <w:sz w:val="24"/>
          <w:szCs w:val="24"/>
        </w:rPr>
        <w:t>」、「</w:t>
      </w:r>
      <w:r w:rsidR="001B7075" w:rsidRPr="001B7075">
        <w:rPr>
          <w:rFonts w:hint="eastAsia"/>
          <w:sz w:val="24"/>
          <w:szCs w:val="24"/>
        </w:rPr>
        <w:t>連結</w:t>
      </w:r>
      <w:r w:rsidR="001B7075">
        <w:rPr>
          <w:rFonts w:hint="eastAsia"/>
          <w:sz w:val="24"/>
          <w:szCs w:val="24"/>
        </w:rPr>
        <w:t>」、「</w:t>
      </w:r>
      <w:r w:rsidR="001B7075" w:rsidRPr="001B7075">
        <w:rPr>
          <w:rFonts w:hint="eastAsia"/>
          <w:sz w:val="24"/>
          <w:szCs w:val="24"/>
        </w:rPr>
        <w:t>提問</w:t>
      </w:r>
      <w:r w:rsidR="001B7075">
        <w:rPr>
          <w:rFonts w:hint="eastAsia"/>
          <w:sz w:val="24"/>
          <w:szCs w:val="24"/>
        </w:rPr>
        <w:t>」、「</w:t>
      </w:r>
      <w:r w:rsidR="001B7075" w:rsidRPr="001B7075">
        <w:rPr>
          <w:rFonts w:hint="eastAsia"/>
          <w:sz w:val="24"/>
          <w:szCs w:val="24"/>
        </w:rPr>
        <w:t>圖像化</w:t>
      </w:r>
      <w:r w:rsidR="001B7075">
        <w:rPr>
          <w:rFonts w:hint="eastAsia"/>
          <w:sz w:val="24"/>
          <w:szCs w:val="24"/>
        </w:rPr>
        <w:t>」、「</w:t>
      </w:r>
      <w:r w:rsidR="001B7075" w:rsidRPr="001B7075">
        <w:rPr>
          <w:rFonts w:hint="eastAsia"/>
          <w:sz w:val="24"/>
          <w:szCs w:val="24"/>
        </w:rPr>
        <w:t>推論</w:t>
      </w:r>
      <w:r w:rsidR="001B7075">
        <w:rPr>
          <w:rFonts w:hint="eastAsia"/>
          <w:sz w:val="24"/>
          <w:szCs w:val="24"/>
        </w:rPr>
        <w:t>」、「</w:t>
      </w:r>
      <w:r w:rsidR="001B7075" w:rsidRPr="001B7075">
        <w:rPr>
          <w:rFonts w:hint="eastAsia"/>
          <w:sz w:val="24"/>
          <w:szCs w:val="24"/>
        </w:rPr>
        <w:t>找出重點</w:t>
      </w:r>
      <w:r w:rsidR="001B7075">
        <w:rPr>
          <w:rFonts w:hint="eastAsia"/>
          <w:sz w:val="24"/>
          <w:szCs w:val="24"/>
        </w:rPr>
        <w:t>」、「</w:t>
      </w:r>
      <w:r w:rsidR="001B7075" w:rsidRPr="001B7075">
        <w:rPr>
          <w:rFonts w:hint="eastAsia"/>
          <w:sz w:val="24"/>
          <w:szCs w:val="24"/>
        </w:rPr>
        <w:t>統整理解</w:t>
      </w:r>
      <w:r w:rsidR="001B7075">
        <w:rPr>
          <w:rFonts w:hint="eastAsia"/>
          <w:sz w:val="24"/>
          <w:szCs w:val="24"/>
        </w:rPr>
        <w:t>」、「</w:t>
      </w:r>
      <w:r w:rsidR="001B7075" w:rsidRPr="001B7075">
        <w:rPr>
          <w:rFonts w:hint="eastAsia"/>
          <w:sz w:val="24"/>
          <w:szCs w:val="24"/>
        </w:rPr>
        <w:t>監</w:t>
      </w:r>
    </w:p>
    <w:p w14:paraId="47C3E7F6" w14:textId="5F92435A" w:rsidR="001B7075" w:rsidRDefault="001B7075" w:rsidP="001B7075">
      <w:pPr>
        <w:pStyle w:val="a6"/>
        <w:ind w:firstLineChars="100" w:firstLine="240"/>
        <w:rPr>
          <w:sz w:val="24"/>
          <w:szCs w:val="24"/>
        </w:rPr>
      </w:pPr>
      <w:r>
        <w:rPr>
          <w:rFonts w:hint="eastAsia"/>
          <w:sz w:val="24"/>
          <w:szCs w:val="24"/>
        </w:rPr>
        <w:t xml:space="preserve"> </w:t>
      </w:r>
      <w:r w:rsidRPr="001B7075">
        <w:rPr>
          <w:rFonts w:hint="eastAsia"/>
          <w:sz w:val="24"/>
          <w:szCs w:val="24"/>
        </w:rPr>
        <w:t>控</w:t>
      </w:r>
      <w:r>
        <w:rPr>
          <w:rFonts w:hint="eastAsia"/>
          <w:sz w:val="24"/>
          <w:szCs w:val="24"/>
        </w:rPr>
        <w:t>」等閱讀策略。</w:t>
      </w:r>
    </w:p>
    <w:p w14:paraId="092EAEF6" w14:textId="16D93731" w:rsidR="001B7075" w:rsidRDefault="001B7075" w:rsidP="001B7075">
      <w:pPr>
        <w:pStyle w:val="a6"/>
        <w:ind w:firstLineChars="100" w:firstLine="240"/>
        <w:rPr>
          <w:sz w:val="24"/>
          <w:szCs w:val="24"/>
        </w:rPr>
      </w:pPr>
      <w:r>
        <w:rPr>
          <w:rFonts w:hint="eastAsia"/>
          <w:sz w:val="24"/>
          <w:szCs w:val="24"/>
        </w:rPr>
        <w:t>(</w:t>
      </w:r>
      <w:r>
        <w:rPr>
          <w:sz w:val="24"/>
          <w:szCs w:val="24"/>
        </w:rPr>
        <w:t>3)</w:t>
      </w:r>
      <w:r>
        <w:rPr>
          <w:rFonts w:hint="eastAsia"/>
          <w:sz w:val="24"/>
          <w:szCs w:val="24"/>
        </w:rPr>
        <w:t>學生</w:t>
      </w:r>
      <w:r w:rsidR="005C6935">
        <w:rPr>
          <w:rFonts w:hint="eastAsia"/>
          <w:sz w:val="24"/>
          <w:szCs w:val="24"/>
        </w:rPr>
        <w:t>對中國歷史的發展有初步的概念，並了解宋朝</w:t>
      </w:r>
      <w:r w:rsidR="0008772A">
        <w:rPr>
          <w:rFonts w:hint="eastAsia"/>
          <w:sz w:val="24"/>
          <w:szCs w:val="24"/>
        </w:rPr>
        <w:t>的歷史背景與疆域變異。</w:t>
      </w:r>
    </w:p>
    <w:p w14:paraId="6C745FA0" w14:textId="77777777" w:rsidR="00CF1F9C" w:rsidRPr="00CF1F9C" w:rsidRDefault="00CF1F9C" w:rsidP="00CF1F9C">
      <w:pPr>
        <w:pStyle w:val="a6"/>
        <w:rPr>
          <w:sz w:val="24"/>
          <w:szCs w:val="24"/>
        </w:rPr>
      </w:pPr>
      <w:r w:rsidRPr="00CF1F9C">
        <w:rPr>
          <w:rFonts w:hint="eastAsia"/>
          <w:sz w:val="24"/>
          <w:szCs w:val="24"/>
        </w:rPr>
        <w:t>2.</w:t>
      </w:r>
      <w:r w:rsidRPr="00CF1F9C">
        <w:rPr>
          <w:rFonts w:hint="eastAsia"/>
          <w:sz w:val="24"/>
          <w:szCs w:val="24"/>
        </w:rPr>
        <w:t>核心素養的展現</w:t>
      </w:r>
    </w:p>
    <w:p w14:paraId="3080A40F" w14:textId="77777777" w:rsidR="0008772A" w:rsidRDefault="00CF1F9C" w:rsidP="00CF1F9C">
      <w:pPr>
        <w:pStyle w:val="a6"/>
        <w:rPr>
          <w:sz w:val="24"/>
          <w:szCs w:val="24"/>
        </w:rPr>
      </w:pPr>
      <w:r w:rsidRPr="00CF1F9C">
        <w:rPr>
          <w:rFonts w:hint="eastAsia"/>
          <w:sz w:val="24"/>
          <w:szCs w:val="24"/>
        </w:rPr>
        <w:t xml:space="preserve"> </w:t>
      </w:r>
      <w:r w:rsidRPr="00CF1F9C">
        <w:rPr>
          <w:rFonts w:hint="eastAsia"/>
          <w:sz w:val="24"/>
          <w:szCs w:val="24"/>
        </w:rPr>
        <w:t>素養導向教學原則在於不僅教知識也注重能力與態度的養成，本課程涵蓋表現、鑑賞、實踐三大學</w:t>
      </w:r>
      <w:r w:rsidR="0008772A">
        <w:rPr>
          <w:rFonts w:hint="eastAsia"/>
          <w:sz w:val="24"/>
          <w:szCs w:val="24"/>
        </w:rPr>
        <w:t xml:space="preserve">  </w:t>
      </w:r>
    </w:p>
    <w:p w14:paraId="766ECE83" w14:textId="5939C44A" w:rsidR="00E572C3" w:rsidRDefault="0008772A" w:rsidP="00CF1F9C">
      <w:pPr>
        <w:pStyle w:val="a6"/>
        <w:rPr>
          <w:sz w:val="24"/>
          <w:szCs w:val="24"/>
        </w:rPr>
      </w:pPr>
      <w:r>
        <w:rPr>
          <w:rFonts w:hint="eastAsia"/>
          <w:sz w:val="24"/>
          <w:szCs w:val="24"/>
        </w:rPr>
        <w:t xml:space="preserve"> </w:t>
      </w:r>
      <w:r w:rsidR="00CF1F9C" w:rsidRPr="00CF1F9C">
        <w:rPr>
          <w:rFonts w:hint="eastAsia"/>
          <w:sz w:val="24"/>
          <w:szCs w:val="24"/>
        </w:rPr>
        <w:t>習構面，鑑賞部分規劃賞析</w:t>
      </w:r>
      <w:r w:rsidR="00E572C3">
        <w:rPr>
          <w:rFonts w:hint="eastAsia"/>
          <w:sz w:val="24"/>
          <w:szCs w:val="24"/>
        </w:rPr>
        <w:t>宋朝藝術作品</w:t>
      </w:r>
      <w:r w:rsidR="00CF1F9C" w:rsidRPr="00CF1F9C">
        <w:rPr>
          <w:rFonts w:hint="eastAsia"/>
          <w:sz w:val="24"/>
          <w:szCs w:val="24"/>
        </w:rPr>
        <w:t>的意涵與文學寓意，並運用美感要素進行美感分析與創</w:t>
      </w:r>
      <w:r w:rsidR="00E572C3">
        <w:rPr>
          <w:rFonts w:hint="eastAsia"/>
          <w:sz w:val="24"/>
          <w:szCs w:val="24"/>
        </w:rPr>
        <w:t xml:space="preserve"> </w:t>
      </w:r>
    </w:p>
    <w:p w14:paraId="01AFCBE8" w14:textId="77777777" w:rsidR="00E572C3" w:rsidRDefault="00E572C3" w:rsidP="00CF1F9C">
      <w:pPr>
        <w:pStyle w:val="a6"/>
        <w:rPr>
          <w:sz w:val="24"/>
          <w:szCs w:val="24"/>
        </w:rPr>
      </w:pPr>
      <w:r>
        <w:rPr>
          <w:rFonts w:hint="eastAsia"/>
          <w:sz w:val="24"/>
          <w:szCs w:val="24"/>
        </w:rPr>
        <w:t xml:space="preserve"> </w:t>
      </w:r>
      <w:r w:rsidR="00CF1F9C" w:rsidRPr="00CF1F9C">
        <w:rPr>
          <w:rFonts w:hint="eastAsia"/>
          <w:sz w:val="24"/>
          <w:szCs w:val="24"/>
        </w:rPr>
        <w:t>作</w:t>
      </w:r>
      <w:r>
        <w:rPr>
          <w:rFonts w:hint="eastAsia"/>
          <w:sz w:val="24"/>
          <w:szCs w:val="24"/>
        </w:rPr>
        <w:t>；</w:t>
      </w:r>
      <w:r w:rsidR="00CF1F9C" w:rsidRPr="00CF1F9C">
        <w:rPr>
          <w:rFonts w:hint="eastAsia"/>
          <w:sz w:val="24"/>
          <w:szCs w:val="24"/>
        </w:rPr>
        <w:t>表現部分規劃</w:t>
      </w:r>
      <w:r>
        <w:rPr>
          <w:rFonts w:hint="eastAsia"/>
          <w:sz w:val="24"/>
          <w:szCs w:val="24"/>
        </w:rPr>
        <w:t>學生體驗筆與墨的趣味；</w:t>
      </w:r>
      <w:r w:rsidR="00CF1F9C" w:rsidRPr="00CF1F9C">
        <w:rPr>
          <w:rFonts w:hint="eastAsia"/>
          <w:sz w:val="24"/>
          <w:szCs w:val="24"/>
        </w:rPr>
        <w:t>實踐部分規劃</w:t>
      </w:r>
      <w:r>
        <w:rPr>
          <w:rFonts w:hint="eastAsia"/>
          <w:sz w:val="24"/>
          <w:szCs w:val="24"/>
        </w:rPr>
        <w:t>闖關遊戲</w:t>
      </w:r>
      <w:r w:rsidR="00CF1F9C" w:rsidRPr="00CF1F9C">
        <w:rPr>
          <w:rFonts w:hint="eastAsia"/>
          <w:sz w:val="24"/>
          <w:szCs w:val="24"/>
        </w:rPr>
        <w:t>，藉由情境化、脈絡化的</w:t>
      </w:r>
      <w:r>
        <w:rPr>
          <w:rFonts w:hint="eastAsia"/>
          <w:sz w:val="24"/>
          <w:szCs w:val="24"/>
        </w:rPr>
        <w:t>闖關活</w:t>
      </w:r>
    </w:p>
    <w:p w14:paraId="0AA3A1C3" w14:textId="7454FCBC" w:rsidR="00CF1F9C" w:rsidRPr="00CF1F9C" w:rsidRDefault="00E572C3" w:rsidP="00CF1F9C">
      <w:pPr>
        <w:pStyle w:val="a6"/>
        <w:rPr>
          <w:sz w:val="24"/>
          <w:szCs w:val="24"/>
        </w:rPr>
      </w:pPr>
      <w:r>
        <w:rPr>
          <w:rFonts w:hint="eastAsia"/>
          <w:sz w:val="24"/>
          <w:szCs w:val="24"/>
        </w:rPr>
        <w:t xml:space="preserve"> </w:t>
      </w:r>
      <w:r>
        <w:rPr>
          <w:rFonts w:hint="eastAsia"/>
          <w:sz w:val="24"/>
          <w:szCs w:val="24"/>
        </w:rPr>
        <w:t>動</w:t>
      </w:r>
      <w:r w:rsidR="00CF1F9C" w:rsidRPr="00CF1F9C">
        <w:rPr>
          <w:rFonts w:hint="eastAsia"/>
          <w:sz w:val="24"/>
          <w:szCs w:val="24"/>
        </w:rPr>
        <w:t>，引導學生發展出分析、評鑑、創造的高層次認知思考能力，</w:t>
      </w:r>
      <w:r w:rsidR="00BF057F">
        <w:rPr>
          <w:rFonts w:hint="eastAsia"/>
          <w:sz w:val="24"/>
          <w:szCs w:val="24"/>
        </w:rPr>
        <w:t>並能相互合作完成闖關活動。</w:t>
      </w:r>
    </w:p>
    <w:p w14:paraId="79C9190F" w14:textId="77777777" w:rsidR="00CF1F9C" w:rsidRPr="00CF1F9C" w:rsidRDefault="00CF1F9C" w:rsidP="00CF1F9C">
      <w:pPr>
        <w:pStyle w:val="a6"/>
        <w:rPr>
          <w:sz w:val="24"/>
          <w:szCs w:val="24"/>
        </w:rPr>
      </w:pPr>
      <w:r w:rsidRPr="00CF1F9C">
        <w:rPr>
          <w:rFonts w:hint="eastAsia"/>
          <w:sz w:val="24"/>
          <w:szCs w:val="24"/>
        </w:rPr>
        <w:t>3.</w:t>
      </w:r>
      <w:r w:rsidRPr="00CF1F9C">
        <w:rPr>
          <w:rFonts w:hint="eastAsia"/>
          <w:sz w:val="24"/>
          <w:szCs w:val="24"/>
        </w:rPr>
        <w:t>實踐力的表現</w:t>
      </w:r>
    </w:p>
    <w:p w14:paraId="06BEAE83" w14:textId="77777777" w:rsidR="00BF057F" w:rsidRDefault="00CF1F9C" w:rsidP="00CF1F9C">
      <w:pPr>
        <w:pStyle w:val="a6"/>
        <w:rPr>
          <w:sz w:val="24"/>
          <w:szCs w:val="24"/>
        </w:rPr>
      </w:pPr>
      <w:r w:rsidRPr="00CF1F9C">
        <w:rPr>
          <w:rFonts w:hint="eastAsia"/>
          <w:sz w:val="24"/>
          <w:szCs w:val="24"/>
        </w:rPr>
        <w:t xml:space="preserve"> </w:t>
      </w:r>
      <w:r w:rsidRPr="00CF1F9C">
        <w:rPr>
          <w:rFonts w:hint="eastAsia"/>
          <w:sz w:val="24"/>
          <w:szCs w:val="24"/>
        </w:rPr>
        <w:t>十二年國民基本教育強調學生是自發主動的學習者，學校教育應善誘學生的學習動機與熱情，因此</w:t>
      </w:r>
      <w:r w:rsidR="00BF057F">
        <w:rPr>
          <w:rFonts w:hint="eastAsia"/>
          <w:sz w:val="24"/>
          <w:szCs w:val="24"/>
        </w:rPr>
        <w:t xml:space="preserve"> </w:t>
      </w:r>
    </w:p>
    <w:p w14:paraId="64AF311A" w14:textId="77777777" w:rsidR="00BF057F" w:rsidRDefault="00BF057F" w:rsidP="00CF1F9C">
      <w:pPr>
        <w:pStyle w:val="a6"/>
        <w:rPr>
          <w:sz w:val="24"/>
          <w:szCs w:val="24"/>
        </w:rPr>
      </w:pPr>
      <w:r>
        <w:rPr>
          <w:rFonts w:hint="eastAsia"/>
          <w:sz w:val="24"/>
          <w:szCs w:val="24"/>
        </w:rPr>
        <w:lastRenderedPageBreak/>
        <w:t xml:space="preserve"> </w:t>
      </w:r>
      <w:r w:rsidR="00CF1F9C" w:rsidRPr="00CF1F9C">
        <w:rPr>
          <w:rFonts w:hint="eastAsia"/>
          <w:sz w:val="24"/>
          <w:szCs w:val="24"/>
        </w:rPr>
        <w:t>本教材設計以學生為主體，教師只是引導者，透過提問、討論、發表、實作等教學活動與學習策</w:t>
      </w:r>
      <w:r>
        <w:rPr>
          <w:rFonts w:hint="eastAsia"/>
          <w:sz w:val="24"/>
          <w:szCs w:val="24"/>
        </w:rPr>
        <w:t xml:space="preserve"> </w:t>
      </w:r>
    </w:p>
    <w:p w14:paraId="0D07CCAC" w14:textId="77777777" w:rsidR="00BF057F" w:rsidRDefault="00BF057F" w:rsidP="00CF1F9C">
      <w:pPr>
        <w:pStyle w:val="a6"/>
        <w:rPr>
          <w:sz w:val="24"/>
          <w:szCs w:val="24"/>
        </w:rPr>
      </w:pPr>
      <w:r>
        <w:rPr>
          <w:rFonts w:hint="eastAsia"/>
          <w:sz w:val="24"/>
          <w:szCs w:val="24"/>
        </w:rPr>
        <w:t xml:space="preserve"> </w:t>
      </w:r>
      <w:r w:rsidR="00CF1F9C" w:rsidRPr="00CF1F9C">
        <w:rPr>
          <w:rFonts w:hint="eastAsia"/>
          <w:sz w:val="24"/>
          <w:szCs w:val="24"/>
        </w:rPr>
        <w:t>略，引導學生創造與省思，提供學生更多參與互動及力行實踐的機會，導引學生開展與自我、與他</w:t>
      </w:r>
    </w:p>
    <w:p w14:paraId="27A74234" w14:textId="5D30834F" w:rsidR="00CF1F9C" w:rsidRDefault="00BF057F" w:rsidP="00CF1F9C">
      <w:pPr>
        <w:pStyle w:val="a6"/>
        <w:rPr>
          <w:sz w:val="24"/>
          <w:szCs w:val="24"/>
        </w:rPr>
      </w:pPr>
      <w:r>
        <w:rPr>
          <w:rFonts w:hint="eastAsia"/>
          <w:sz w:val="24"/>
          <w:szCs w:val="24"/>
        </w:rPr>
        <w:t xml:space="preserve"> </w:t>
      </w:r>
      <w:r w:rsidR="00CF1F9C" w:rsidRPr="00CF1F9C">
        <w:rPr>
          <w:rFonts w:hint="eastAsia"/>
          <w:sz w:val="24"/>
          <w:szCs w:val="24"/>
        </w:rPr>
        <w:t>人、與社會、與自然的各種互動能力。</w:t>
      </w:r>
    </w:p>
    <w:p w14:paraId="292A4764" w14:textId="77777777" w:rsidR="00BF057F" w:rsidRPr="00CF1F9C" w:rsidRDefault="00BF057F" w:rsidP="00CF1F9C">
      <w:pPr>
        <w:pStyle w:val="a6"/>
        <w:rPr>
          <w:sz w:val="24"/>
          <w:szCs w:val="24"/>
        </w:rPr>
      </w:pPr>
    </w:p>
    <w:p w14:paraId="07DBD051" w14:textId="77777777" w:rsidR="00052C02" w:rsidRDefault="00052C02" w:rsidP="00052C02">
      <w:pPr>
        <w:pStyle w:val="default"/>
        <w:spacing w:before="0" w:beforeAutospacing="0" w:after="0" w:afterAutospacing="0"/>
        <w:ind w:left="480" w:hangingChars="200" w:hanging="480"/>
        <w:rPr>
          <w:rFonts w:ascii="Times New Roman" w:eastAsia="標楷體" w:hAnsi="Times New Roman" w:cs="Times New Roman" w:hint="eastAsia"/>
        </w:rPr>
      </w:pPr>
      <w:r w:rsidRPr="00424565">
        <w:rPr>
          <w:rFonts w:ascii="Times New Roman" w:eastAsia="標楷體" w:hAnsi="Times New Roman" w:cs="Times New Roman"/>
        </w:rPr>
        <w:t>三</w:t>
      </w:r>
      <w:r w:rsidRPr="00424565">
        <w:rPr>
          <w:rFonts w:ascii="Times New Roman" w:eastAsia="標楷體" w:hAnsi="Times New Roman" w:cs="Times New Roman" w:hint="eastAsia"/>
        </w:rPr>
        <w:t>、</w:t>
      </w:r>
      <w:r w:rsidRPr="00424565">
        <w:rPr>
          <w:rFonts w:ascii="Times New Roman" w:eastAsia="標楷體" w:hAnsi="Times New Roman" w:cs="Times New Roman"/>
        </w:rPr>
        <w:t>核心素養的展現（如知識、情意、能力的整合，學習情境與脈絡、學習歷程與方法、實踐力行的表現）。</w:t>
      </w:r>
      <w:bookmarkStart w:id="0" w:name="_GoBack"/>
      <w:bookmarkEnd w:id="0"/>
    </w:p>
    <w:tbl>
      <w:tblPr>
        <w:tblStyle w:val="a5"/>
        <w:tblW w:w="0" w:type="auto"/>
        <w:jc w:val="center"/>
        <w:tblLook w:val="04A0" w:firstRow="1" w:lastRow="0" w:firstColumn="1" w:lastColumn="0" w:noHBand="0" w:noVBand="1"/>
      </w:tblPr>
      <w:tblGrid>
        <w:gridCol w:w="1696"/>
        <w:gridCol w:w="3119"/>
        <w:gridCol w:w="2759"/>
        <w:gridCol w:w="2388"/>
      </w:tblGrid>
      <w:tr w:rsidR="00052C02" w:rsidRPr="00AD51FD" w14:paraId="355EF0C8" w14:textId="77777777" w:rsidTr="008175F7">
        <w:trPr>
          <w:jc w:val="center"/>
        </w:trPr>
        <w:tc>
          <w:tcPr>
            <w:tcW w:w="1696" w:type="dxa"/>
          </w:tcPr>
          <w:p w14:paraId="16D36255" w14:textId="77777777" w:rsidR="00052C02" w:rsidRPr="00416D53" w:rsidRDefault="00052C02" w:rsidP="00295165">
            <w:pPr>
              <w:jc w:val="center"/>
              <w:rPr>
                <w:rFonts w:ascii="Times New Roman" w:hAnsi="Times New Roman" w:cs="Times New Roman"/>
                <w:sz w:val="24"/>
                <w:szCs w:val="24"/>
              </w:rPr>
            </w:pPr>
            <w:r w:rsidRPr="00416D53">
              <w:rPr>
                <w:rFonts w:ascii="Times New Roman" w:hAnsi="Times New Roman" w:cs="Times New Roman"/>
                <w:sz w:val="24"/>
                <w:szCs w:val="24"/>
                <w:lang w:eastAsia="zh-HK"/>
              </w:rPr>
              <w:t>總綱核心素養面向</w:t>
            </w:r>
          </w:p>
        </w:tc>
        <w:tc>
          <w:tcPr>
            <w:tcW w:w="3119" w:type="dxa"/>
          </w:tcPr>
          <w:p w14:paraId="4670257B" w14:textId="77777777" w:rsidR="00052C02" w:rsidRPr="00416D53" w:rsidRDefault="00052C02" w:rsidP="00D9489D">
            <w:pPr>
              <w:jc w:val="center"/>
              <w:rPr>
                <w:rFonts w:ascii="Times New Roman" w:hAnsi="Times New Roman" w:cs="Times New Roman"/>
                <w:sz w:val="24"/>
                <w:szCs w:val="24"/>
              </w:rPr>
            </w:pPr>
            <w:r w:rsidRPr="00416D53">
              <w:rPr>
                <w:rFonts w:ascii="Times New Roman" w:hAnsi="Times New Roman" w:cs="Times New Roman"/>
                <w:sz w:val="24"/>
                <w:szCs w:val="24"/>
                <w:lang w:eastAsia="zh-HK"/>
              </w:rPr>
              <w:t>總綱</w:t>
            </w:r>
            <w:r w:rsidRPr="00416D53">
              <w:rPr>
                <w:rFonts w:ascii="Times New Roman" w:hAnsi="Times New Roman" w:cs="Times New Roman"/>
                <w:sz w:val="24"/>
                <w:szCs w:val="24"/>
              </w:rPr>
              <w:t>／</w:t>
            </w:r>
            <w:r w:rsidRPr="00416D53">
              <w:rPr>
                <w:rFonts w:ascii="Times New Roman" w:hAnsi="Times New Roman" w:cs="Times New Roman"/>
                <w:sz w:val="24"/>
                <w:szCs w:val="24"/>
                <w:lang w:eastAsia="zh-HK"/>
              </w:rPr>
              <w:t>核心素養項目</w:t>
            </w:r>
          </w:p>
        </w:tc>
        <w:tc>
          <w:tcPr>
            <w:tcW w:w="2759" w:type="dxa"/>
          </w:tcPr>
          <w:p w14:paraId="575AA7EA" w14:textId="77777777" w:rsidR="00052C02" w:rsidRPr="00416D53" w:rsidRDefault="00052C02" w:rsidP="00D9489D">
            <w:pPr>
              <w:jc w:val="center"/>
              <w:rPr>
                <w:rFonts w:ascii="Times New Roman" w:hAnsi="Times New Roman" w:cs="Times New Roman"/>
                <w:sz w:val="24"/>
                <w:szCs w:val="24"/>
              </w:rPr>
            </w:pPr>
            <w:r w:rsidRPr="00416D53">
              <w:rPr>
                <w:rFonts w:ascii="Times New Roman" w:hAnsi="Times New Roman" w:cs="Times New Roman"/>
                <w:sz w:val="24"/>
                <w:szCs w:val="24"/>
                <w:lang w:eastAsia="zh-HK"/>
              </w:rPr>
              <w:t>領綱核心素養具體內涵</w:t>
            </w:r>
          </w:p>
        </w:tc>
        <w:tc>
          <w:tcPr>
            <w:tcW w:w="2388" w:type="dxa"/>
          </w:tcPr>
          <w:p w14:paraId="4BE899BE" w14:textId="77777777" w:rsidR="00052C02" w:rsidRPr="00416D53" w:rsidRDefault="00052C02" w:rsidP="00D9489D">
            <w:pPr>
              <w:jc w:val="center"/>
              <w:rPr>
                <w:rFonts w:ascii="Times New Roman" w:hAnsi="Times New Roman" w:cs="Times New Roman"/>
                <w:sz w:val="24"/>
                <w:szCs w:val="24"/>
              </w:rPr>
            </w:pPr>
            <w:r w:rsidRPr="00416D53">
              <w:rPr>
                <w:rFonts w:ascii="Times New Roman" w:hAnsi="Times New Roman" w:cs="Times New Roman"/>
                <w:sz w:val="24"/>
                <w:szCs w:val="24"/>
                <w:lang w:eastAsia="zh-HK"/>
              </w:rPr>
              <w:t>主要教學內容</w:t>
            </w:r>
          </w:p>
        </w:tc>
      </w:tr>
      <w:tr w:rsidR="00052C02" w:rsidRPr="00AD51FD" w14:paraId="46F18F35" w14:textId="77777777" w:rsidTr="008175F7">
        <w:trPr>
          <w:trHeight w:val="359"/>
          <w:jc w:val="center"/>
        </w:trPr>
        <w:tc>
          <w:tcPr>
            <w:tcW w:w="1696" w:type="dxa"/>
            <w:vAlign w:val="center"/>
          </w:tcPr>
          <w:p w14:paraId="1647EB92" w14:textId="77777777" w:rsidR="00052C02" w:rsidRPr="00416D53" w:rsidRDefault="00052C02" w:rsidP="00295165">
            <w:pPr>
              <w:jc w:val="center"/>
              <w:rPr>
                <w:rFonts w:ascii="Times New Roman" w:hAnsi="Times New Roman" w:cs="Times New Roman"/>
                <w:sz w:val="24"/>
                <w:szCs w:val="24"/>
              </w:rPr>
            </w:pPr>
            <w:r w:rsidRPr="00416D53">
              <w:rPr>
                <w:rFonts w:ascii="Times New Roman" w:hAnsi="Times New Roman" w:cs="Times New Roman"/>
                <w:sz w:val="24"/>
                <w:szCs w:val="24"/>
              </w:rPr>
              <w:t>A</w:t>
            </w:r>
          </w:p>
          <w:p w14:paraId="6024FB61" w14:textId="77777777" w:rsidR="00052C02" w:rsidRPr="00416D53" w:rsidRDefault="00052C02" w:rsidP="00295165">
            <w:pPr>
              <w:jc w:val="center"/>
              <w:rPr>
                <w:rFonts w:ascii="Times New Roman" w:hAnsi="Times New Roman" w:cs="Times New Roman"/>
                <w:sz w:val="24"/>
                <w:szCs w:val="24"/>
              </w:rPr>
            </w:pPr>
            <w:r w:rsidRPr="00416D53">
              <w:rPr>
                <w:rFonts w:ascii="Times New Roman" w:hAnsi="Times New Roman" w:cs="Times New Roman"/>
                <w:sz w:val="24"/>
                <w:szCs w:val="24"/>
                <w:lang w:eastAsia="zh-HK"/>
              </w:rPr>
              <w:t>自主行動</w:t>
            </w:r>
          </w:p>
        </w:tc>
        <w:tc>
          <w:tcPr>
            <w:tcW w:w="3119" w:type="dxa"/>
          </w:tcPr>
          <w:p w14:paraId="05CCB30D" w14:textId="3B165EFE" w:rsidR="00052C02" w:rsidRPr="00416D53" w:rsidRDefault="00BF057F" w:rsidP="00D9489D">
            <w:pPr>
              <w:jc w:val="center"/>
              <w:rPr>
                <w:rFonts w:ascii="Times New Roman" w:hAnsi="Times New Roman" w:cs="Times New Roman"/>
                <w:sz w:val="24"/>
                <w:szCs w:val="24"/>
              </w:rPr>
            </w:pPr>
            <w:r w:rsidRPr="00416D53">
              <w:rPr>
                <w:rFonts w:ascii="Times New Roman" w:hAnsi="Times New Roman" w:cs="Times New Roman" w:hint="eastAsia"/>
                <w:sz w:val="24"/>
                <w:szCs w:val="24"/>
              </w:rPr>
              <w:t>A2</w:t>
            </w:r>
            <w:r w:rsidRPr="00416D53">
              <w:rPr>
                <w:rFonts w:ascii="Times New Roman" w:hAnsi="Times New Roman" w:cs="Times New Roman" w:hint="eastAsia"/>
                <w:sz w:val="24"/>
                <w:szCs w:val="24"/>
              </w:rPr>
              <w:t>系統思考與解決問題</w:t>
            </w:r>
          </w:p>
        </w:tc>
        <w:tc>
          <w:tcPr>
            <w:tcW w:w="2759" w:type="dxa"/>
          </w:tcPr>
          <w:p w14:paraId="18FDA209" w14:textId="751F95A0" w:rsidR="00052C02" w:rsidRPr="00416D53" w:rsidRDefault="00223B40" w:rsidP="00D9489D">
            <w:pPr>
              <w:jc w:val="center"/>
              <w:rPr>
                <w:rFonts w:ascii="Times New Roman" w:hAnsi="Times New Roman" w:cs="Times New Roman"/>
                <w:sz w:val="24"/>
                <w:szCs w:val="24"/>
              </w:rPr>
            </w:pPr>
            <w:r w:rsidRPr="00416D53">
              <w:rPr>
                <w:rFonts w:ascii="Times New Roman" w:hAnsi="Times New Roman" w:cs="Times New Roman" w:hint="eastAsia"/>
                <w:sz w:val="24"/>
                <w:szCs w:val="24"/>
              </w:rPr>
              <w:t>藝</w:t>
            </w:r>
            <w:r w:rsidRPr="00416D53">
              <w:rPr>
                <w:rFonts w:ascii="Times New Roman" w:hAnsi="Times New Roman" w:cs="Times New Roman" w:hint="eastAsia"/>
                <w:sz w:val="24"/>
                <w:szCs w:val="24"/>
              </w:rPr>
              <w:t>-J-A2:</w:t>
            </w:r>
            <w:r w:rsidRPr="00416D53">
              <w:rPr>
                <w:rFonts w:ascii="Times New Roman" w:hAnsi="Times New Roman" w:cs="Times New Roman" w:hint="eastAsia"/>
                <w:sz w:val="24"/>
                <w:szCs w:val="24"/>
              </w:rPr>
              <w:t>嘗試設計思考，探索藝術實踐解決問題的途徑。</w:t>
            </w:r>
          </w:p>
        </w:tc>
        <w:tc>
          <w:tcPr>
            <w:tcW w:w="2388" w:type="dxa"/>
          </w:tcPr>
          <w:p w14:paraId="553E0278" w14:textId="63A290A0" w:rsidR="00052C02" w:rsidRPr="00416D53" w:rsidRDefault="00223B40" w:rsidP="00D9489D">
            <w:pPr>
              <w:jc w:val="center"/>
              <w:rPr>
                <w:rFonts w:ascii="Times New Roman" w:hAnsi="Times New Roman" w:cs="Times New Roman"/>
                <w:sz w:val="24"/>
                <w:szCs w:val="24"/>
              </w:rPr>
            </w:pPr>
            <w:r w:rsidRPr="00416D53">
              <w:rPr>
                <w:rFonts w:ascii="Times New Roman" w:hAnsi="Times New Roman" w:cs="Times New Roman" w:hint="eastAsia"/>
                <w:sz w:val="24"/>
                <w:szCs w:val="24"/>
              </w:rPr>
              <w:t>走進水墨的世界</w:t>
            </w:r>
          </w:p>
        </w:tc>
      </w:tr>
      <w:tr w:rsidR="00052C02" w:rsidRPr="00AD51FD" w14:paraId="391EDB9D" w14:textId="77777777" w:rsidTr="008175F7">
        <w:trPr>
          <w:trHeight w:val="351"/>
          <w:jc w:val="center"/>
        </w:trPr>
        <w:tc>
          <w:tcPr>
            <w:tcW w:w="1696" w:type="dxa"/>
            <w:vAlign w:val="center"/>
          </w:tcPr>
          <w:p w14:paraId="73A82770" w14:textId="77777777" w:rsidR="00052C02" w:rsidRPr="00416D53" w:rsidRDefault="00052C02" w:rsidP="00295165">
            <w:pPr>
              <w:jc w:val="center"/>
              <w:rPr>
                <w:rFonts w:ascii="Times New Roman" w:hAnsi="Times New Roman" w:cs="Times New Roman"/>
                <w:sz w:val="24"/>
                <w:szCs w:val="24"/>
              </w:rPr>
            </w:pPr>
            <w:r w:rsidRPr="00416D53">
              <w:rPr>
                <w:rFonts w:ascii="Times New Roman" w:hAnsi="Times New Roman" w:cs="Times New Roman"/>
                <w:sz w:val="24"/>
                <w:szCs w:val="24"/>
              </w:rPr>
              <w:t>B</w:t>
            </w:r>
          </w:p>
          <w:p w14:paraId="14FDF82A" w14:textId="77777777" w:rsidR="00052C02" w:rsidRPr="00416D53" w:rsidRDefault="00052C02" w:rsidP="00295165">
            <w:pPr>
              <w:jc w:val="center"/>
              <w:rPr>
                <w:rFonts w:ascii="Times New Roman" w:hAnsi="Times New Roman" w:cs="Times New Roman"/>
                <w:sz w:val="24"/>
                <w:szCs w:val="24"/>
              </w:rPr>
            </w:pPr>
            <w:r w:rsidRPr="00416D53">
              <w:rPr>
                <w:rFonts w:ascii="Times New Roman" w:hAnsi="Times New Roman" w:cs="Times New Roman"/>
                <w:sz w:val="24"/>
                <w:szCs w:val="24"/>
                <w:lang w:eastAsia="zh-HK"/>
              </w:rPr>
              <w:t>溝通互動</w:t>
            </w:r>
          </w:p>
        </w:tc>
        <w:tc>
          <w:tcPr>
            <w:tcW w:w="3119" w:type="dxa"/>
          </w:tcPr>
          <w:p w14:paraId="4C97594A" w14:textId="2B4CA3AB" w:rsidR="00BF057F" w:rsidRPr="00416D53" w:rsidRDefault="00BF057F" w:rsidP="00D9489D">
            <w:pPr>
              <w:jc w:val="center"/>
              <w:rPr>
                <w:rFonts w:ascii="Times New Roman" w:hAnsi="Times New Roman" w:cs="Times New Roman"/>
                <w:sz w:val="24"/>
                <w:szCs w:val="24"/>
              </w:rPr>
            </w:pPr>
            <w:r w:rsidRPr="00416D53">
              <w:rPr>
                <w:rFonts w:ascii="Times New Roman" w:hAnsi="Times New Roman" w:cs="Times New Roman" w:hint="eastAsia"/>
                <w:sz w:val="24"/>
                <w:szCs w:val="24"/>
              </w:rPr>
              <w:t>B1</w:t>
            </w:r>
            <w:r w:rsidRPr="00416D53">
              <w:rPr>
                <w:rFonts w:ascii="Times New Roman" w:hAnsi="Times New Roman" w:cs="Times New Roman" w:hint="eastAsia"/>
                <w:sz w:val="24"/>
                <w:szCs w:val="24"/>
              </w:rPr>
              <w:t>符號運用與溝通表達</w:t>
            </w:r>
          </w:p>
          <w:p w14:paraId="6E261C20" w14:textId="362FB0E3" w:rsidR="00052C02" w:rsidRPr="00416D53" w:rsidRDefault="00052C02" w:rsidP="00D9489D">
            <w:pPr>
              <w:jc w:val="center"/>
              <w:rPr>
                <w:rFonts w:ascii="Times New Roman" w:hAnsi="Times New Roman" w:cs="Times New Roman"/>
                <w:sz w:val="24"/>
                <w:szCs w:val="24"/>
              </w:rPr>
            </w:pPr>
          </w:p>
        </w:tc>
        <w:tc>
          <w:tcPr>
            <w:tcW w:w="2759" w:type="dxa"/>
          </w:tcPr>
          <w:p w14:paraId="4711F2A8" w14:textId="684A0A97" w:rsidR="00052C02" w:rsidRPr="00416D53" w:rsidRDefault="00223B40" w:rsidP="00D9489D">
            <w:pPr>
              <w:jc w:val="center"/>
              <w:rPr>
                <w:rFonts w:ascii="Times New Roman" w:hAnsi="Times New Roman" w:cs="Times New Roman"/>
                <w:sz w:val="22"/>
              </w:rPr>
            </w:pPr>
            <w:r w:rsidRPr="00416D53">
              <w:rPr>
                <w:rFonts w:ascii="Times New Roman" w:hAnsi="Times New Roman" w:cs="Times New Roman" w:hint="eastAsia"/>
                <w:sz w:val="22"/>
              </w:rPr>
              <w:t>藝</w:t>
            </w:r>
            <w:r w:rsidRPr="00416D53">
              <w:rPr>
                <w:rFonts w:ascii="Times New Roman" w:hAnsi="Times New Roman" w:cs="Times New Roman" w:hint="eastAsia"/>
                <w:sz w:val="22"/>
              </w:rPr>
              <w:t>-J-B1:</w:t>
            </w:r>
            <w:r w:rsidRPr="00416D53">
              <w:rPr>
                <w:rFonts w:ascii="Times New Roman" w:hAnsi="Times New Roman" w:cs="Times New Roman" w:hint="eastAsia"/>
                <w:sz w:val="22"/>
              </w:rPr>
              <w:t>應用藝術符號，以表達觀點與風格。。</w:t>
            </w:r>
          </w:p>
        </w:tc>
        <w:tc>
          <w:tcPr>
            <w:tcW w:w="2388" w:type="dxa"/>
          </w:tcPr>
          <w:p w14:paraId="1696FAC3" w14:textId="44E67725" w:rsidR="00052C02" w:rsidRPr="00416D53" w:rsidRDefault="00223B40" w:rsidP="00D9489D">
            <w:pPr>
              <w:jc w:val="center"/>
              <w:rPr>
                <w:rFonts w:ascii="Times New Roman" w:hAnsi="Times New Roman" w:cs="Times New Roman"/>
                <w:sz w:val="24"/>
                <w:szCs w:val="24"/>
              </w:rPr>
            </w:pPr>
            <w:r w:rsidRPr="00416D53">
              <w:rPr>
                <w:rFonts w:ascii="Times New Roman" w:hAnsi="Times New Roman" w:cs="Times New Roman" w:hint="eastAsia"/>
                <w:sz w:val="24"/>
                <w:szCs w:val="24"/>
              </w:rPr>
              <w:t>破解宋朝藝術</w:t>
            </w:r>
          </w:p>
        </w:tc>
      </w:tr>
      <w:tr w:rsidR="00052C02" w:rsidRPr="00AD51FD" w14:paraId="59CE0329" w14:textId="77777777" w:rsidTr="008175F7">
        <w:trPr>
          <w:trHeight w:val="245"/>
          <w:jc w:val="center"/>
        </w:trPr>
        <w:tc>
          <w:tcPr>
            <w:tcW w:w="1696" w:type="dxa"/>
            <w:vAlign w:val="center"/>
          </w:tcPr>
          <w:p w14:paraId="0DE51AFC" w14:textId="77777777" w:rsidR="00052C02" w:rsidRPr="00416D53" w:rsidRDefault="00052C02" w:rsidP="00295165">
            <w:pPr>
              <w:jc w:val="center"/>
              <w:rPr>
                <w:rFonts w:ascii="Times New Roman" w:hAnsi="Times New Roman" w:cs="Times New Roman"/>
                <w:sz w:val="24"/>
                <w:szCs w:val="24"/>
              </w:rPr>
            </w:pPr>
            <w:r w:rsidRPr="00416D53">
              <w:rPr>
                <w:rFonts w:ascii="Times New Roman" w:hAnsi="Times New Roman" w:cs="Times New Roman"/>
                <w:sz w:val="24"/>
                <w:szCs w:val="24"/>
              </w:rPr>
              <w:t>C</w:t>
            </w:r>
          </w:p>
          <w:p w14:paraId="2948E787" w14:textId="77777777" w:rsidR="00052C02" w:rsidRPr="00416D53" w:rsidRDefault="00052C02" w:rsidP="00295165">
            <w:pPr>
              <w:jc w:val="center"/>
              <w:rPr>
                <w:rFonts w:ascii="Times New Roman" w:hAnsi="Times New Roman" w:cs="Times New Roman"/>
                <w:sz w:val="24"/>
                <w:szCs w:val="24"/>
              </w:rPr>
            </w:pPr>
            <w:r w:rsidRPr="00416D53">
              <w:rPr>
                <w:rFonts w:ascii="Times New Roman" w:hAnsi="Times New Roman" w:cs="Times New Roman"/>
                <w:sz w:val="24"/>
                <w:szCs w:val="24"/>
                <w:lang w:eastAsia="zh-HK"/>
              </w:rPr>
              <w:t>社會參與</w:t>
            </w:r>
          </w:p>
        </w:tc>
        <w:tc>
          <w:tcPr>
            <w:tcW w:w="3119" w:type="dxa"/>
          </w:tcPr>
          <w:p w14:paraId="6CE6DF70" w14:textId="791B90FF" w:rsidR="00052C02" w:rsidRPr="00416D53" w:rsidRDefault="00BF057F" w:rsidP="00D9489D">
            <w:pPr>
              <w:jc w:val="center"/>
              <w:rPr>
                <w:rFonts w:ascii="Times New Roman" w:hAnsi="Times New Roman" w:cs="Times New Roman"/>
                <w:sz w:val="24"/>
                <w:szCs w:val="24"/>
              </w:rPr>
            </w:pPr>
            <w:r w:rsidRPr="00416D53">
              <w:rPr>
                <w:rFonts w:ascii="Times New Roman" w:hAnsi="Times New Roman" w:cs="Times New Roman" w:hint="eastAsia"/>
                <w:sz w:val="24"/>
                <w:szCs w:val="24"/>
              </w:rPr>
              <w:t>C3</w:t>
            </w:r>
            <w:r w:rsidR="00416D53">
              <w:rPr>
                <w:rFonts w:ascii="Times New Roman" w:hAnsi="Times New Roman" w:cs="Times New Roman" w:hint="eastAsia"/>
                <w:sz w:val="24"/>
                <w:szCs w:val="24"/>
              </w:rPr>
              <w:t>人際關係與團隊合作</w:t>
            </w:r>
          </w:p>
        </w:tc>
        <w:tc>
          <w:tcPr>
            <w:tcW w:w="2759" w:type="dxa"/>
          </w:tcPr>
          <w:p w14:paraId="7016AAC5" w14:textId="684CBE0D" w:rsidR="00052C02" w:rsidRPr="00416D53" w:rsidRDefault="00223B40" w:rsidP="00D9489D">
            <w:pPr>
              <w:jc w:val="center"/>
              <w:rPr>
                <w:rFonts w:ascii="Times New Roman" w:hAnsi="Times New Roman" w:cs="Times New Roman"/>
                <w:sz w:val="24"/>
                <w:szCs w:val="24"/>
              </w:rPr>
            </w:pPr>
            <w:r w:rsidRPr="00416D53">
              <w:rPr>
                <w:rFonts w:ascii="Times New Roman" w:hAnsi="Times New Roman" w:cs="Times New Roman" w:hint="eastAsia"/>
                <w:sz w:val="24"/>
                <w:szCs w:val="24"/>
              </w:rPr>
              <w:t>藝</w:t>
            </w:r>
            <w:r w:rsidRPr="00416D53">
              <w:rPr>
                <w:rFonts w:ascii="Times New Roman" w:hAnsi="Times New Roman" w:cs="Times New Roman" w:hint="eastAsia"/>
                <w:sz w:val="24"/>
                <w:szCs w:val="24"/>
              </w:rPr>
              <w:t>-J-C</w:t>
            </w:r>
            <w:r w:rsidR="00416D53">
              <w:rPr>
                <w:rFonts w:ascii="Times New Roman" w:hAnsi="Times New Roman" w:cs="Times New Roman"/>
                <w:sz w:val="24"/>
                <w:szCs w:val="24"/>
              </w:rPr>
              <w:t>2</w:t>
            </w:r>
            <w:r w:rsidRPr="00416D53">
              <w:rPr>
                <w:rFonts w:ascii="Times New Roman" w:hAnsi="Times New Roman" w:cs="Times New Roman" w:hint="eastAsia"/>
                <w:sz w:val="24"/>
                <w:szCs w:val="24"/>
              </w:rPr>
              <w:t>:</w:t>
            </w:r>
            <w:r w:rsidR="00416D53">
              <w:rPr>
                <w:rFonts w:ascii="Times New Roman" w:hAnsi="Times New Roman" w:cs="Times New Roman" w:hint="eastAsia"/>
                <w:sz w:val="24"/>
                <w:szCs w:val="24"/>
              </w:rPr>
              <w:t>透過藝術實踐、建立利他與合群知能，培養團隊合作與溝通協調的能力。</w:t>
            </w:r>
          </w:p>
        </w:tc>
        <w:tc>
          <w:tcPr>
            <w:tcW w:w="2388" w:type="dxa"/>
          </w:tcPr>
          <w:p w14:paraId="3E883666" w14:textId="77777777" w:rsidR="00416D53" w:rsidRPr="00416D53" w:rsidRDefault="00416D53" w:rsidP="00D9489D">
            <w:pPr>
              <w:jc w:val="center"/>
              <w:rPr>
                <w:rFonts w:ascii="Times New Roman" w:hAnsi="Times New Roman" w:cs="Times New Roman"/>
                <w:sz w:val="24"/>
                <w:szCs w:val="24"/>
              </w:rPr>
            </w:pPr>
            <w:r w:rsidRPr="00416D53">
              <w:rPr>
                <w:rFonts w:ascii="Times New Roman" w:hAnsi="Times New Roman" w:cs="Times New Roman" w:hint="eastAsia"/>
                <w:sz w:val="24"/>
                <w:szCs w:val="24"/>
              </w:rPr>
              <w:t>密室逃脫</w:t>
            </w:r>
            <w:r w:rsidRPr="00416D53">
              <w:rPr>
                <w:rFonts w:ascii="Times New Roman" w:hAnsi="Times New Roman" w:cs="Times New Roman" w:hint="eastAsia"/>
                <w:sz w:val="24"/>
                <w:szCs w:val="24"/>
              </w:rPr>
              <w:t>-</w:t>
            </w:r>
          </w:p>
          <w:p w14:paraId="30A234BD" w14:textId="537303E0" w:rsidR="00052C02" w:rsidRPr="00416D53" w:rsidRDefault="00416D53" w:rsidP="00D9489D">
            <w:pPr>
              <w:jc w:val="center"/>
              <w:rPr>
                <w:rFonts w:ascii="Times New Roman" w:hAnsi="Times New Roman" w:cs="Times New Roman"/>
                <w:sz w:val="24"/>
                <w:szCs w:val="24"/>
              </w:rPr>
            </w:pPr>
            <w:r w:rsidRPr="00416D53">
              <w:rPr>
                <w:rFonts w:ascii="Times New Roman" w:hAnsi="Times New Roman" w:cs="Times New Roman" w:hint="eastAsia"/>
                <w:sz w:val="24"/>
                <w:szCs w:val="24"/>
              </w:rPr>
              <w:t>宋</w:t>
            </w:r>
            <w:r w:rsidR="00CB25EB">
              <w:rPr>
                <w:rFonts w:ascii="Times New Roman" w:hAnsi="Times New Roman" w:cs="Times New Roman" w:hint="eastAsia"/>
                <w:sz w:val="24"/>
                <w:szCs w:val="24"/>
              </w:rPr>
              <w:t>潮</w:t>
            </w:r>
            <w:r w:rsidRPr="00416D53">
              <w:rPr>
                <w:rFonts w:ascii="Times New Roman" w:hAnsi="Times New Roman" w:cs="Times New Roman" w:hint="eastAsia"/>
                <w:sz w:val="24"/>
                <w:szCs w:val="24"/>
              </w:rPr>
              <w:t>好好玩</w:t>
            </w:r>
          </w:p>
        </w:tc>
      </w:tr>
    </w:tbl>
    <w:p w14:paraId="4B65AB60" w14:textId="77777777" w:rsidR="00052C02" w:rsidRPr="00AD51FD" w:rsidRDefault="00052C02" w:rsidP="00052C02">
      <w:pPr>
        <w:pStyle w:val="default"/>
        <w:spacing w:before="0" w:beforeAutospacing="0" w:after="0" w:afterAutospacing="0"/>
        <w:ind w:left="480" w:hangingChars="200" w:hanging="480"/>
        <w:rPr>
          <w:rFonts w:ascii="Times New Roman" w:eastAsia="標楷體" w:hAnsi="Times New Roman" w:cs="Times New Roman"/>
        </w:rPr>
      </w:pPr>
    </w:p>
    <w:p w14:paraId="166C6E73" w14:textId="38780CA6" w:rsidR="00052C02" w:rsidRDefault="00052C02" w:rsidP="00052C02">
      <w:pPr>
        <w:pStyle w:val="default"/>
        <w:spacing w:before="0" w:beforeAutospacing="0" w:after="0" w:afterAutospacing="0"/>
        <w:ind w:left="446" w:hangingChars="186" w:hanging="446"/>
        <w:rPr>
          <w:rFonts w:ascii="Times New Roman" w:eastAsia="標楷體" w:hAnsi="Times New Roman" w:cs="Times New Roman" w:hint="eastAsia"/>
        </w:rPr>
      </w:pPr>
      <w:r w:rsidRPr="00424565">
        <w:rPr>
          <w:rFonts w:ascii="Times New Roman" w:eastAsia="標楷體" w:hAnsi="Times New Roman" w:cs="Times New Roman"/>
        </w:rPr>
        <w:t>四</w:t>
      </w:r>
      <w:r w:rsidRPr="00424565">
        <w:rPr>
          <w:rFonts w:ascii="Times New Roman" w:eastAsia="標楷體" w:hAnsi="Times New Roman" w:cs="Times New Roman" w:hint="eastAsia"/>
        </w:rPr>
        <w:t>、</w:t>
      </w:r>
      <w:r w:rsidRPr="00424565">
        <w:rPr>
          <w:rFonts w:ascii="Times New Roman" w:eastAsia="標楷體" w:hAnsi="Times New Roman" w:cs="Times New Roman"/>
        </w:rPr>
        <w:t>學習重點</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016"/>
        <w:gridCol w:w="1673"/>
        <w:gridCol w:w="7767"/>
      </w:tblGrid>
      <w:tr w:rsidR="00A14E3F" w:rsidRPr="00E37BF0" w14:paraId="3C7DBFD9" w14:textId="77777777" w:rsidTr="00A14E3F">
        <w:trPr>
          <w:trHeight w:val="2037"/>
          <w:jc w:val="center"/>
        </w:trPr>
        <w:tc>
          <w:tcPr>
            <w:tcW w:w="486" w:type="pct"/>
            <w:vMerge w:val="restart"/>
            <w:tcBorders>
              <w:top w:val="single" w:sz="4" w:space="0" w:color="000000"/>
              <w:left w:val="single" w:sz="4" w:space="0" w:color="auto"/>
              <w:right w:val="single" w:sz="4" w:space="0" w:color="auto"/>
            </w:tcBorders>
            <w:shd w:val="clear" w:color="auto" w:fill="D9D9D9"/>
            <w:vAlign w:val="center"/>
          </w:tcPr>
          <w:p w14:paraId="74790217" w14:textId="77777777" w:rsidR="00A14E3F" w:rsidRPr="008F2FC3" w:rsidRDefault="00A14E3F"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w:t>
            </w:r>
          </w:p>
          <w:p w14:paraId="61521D45" w14:textId="77777777" w:rsidR="00A14E3F" w:rsidRPr="008F2FC3" w:rsidRDefault="00A14E3F" w:rsidP="00295165">
            <w:pPr>
              <w:snapToGrid w:val="0"/>
              <w:jc w:val="center"/>
              <w:rPr>
                <w:rFonts w:ascii="Times New Roman" w:hAnsi="Times New Roman" w:cs="Times New Roman" w:hint="eastAsia"/>
                <w:b/>
                <w:noProof/>
                <w:sz w:val="22"/>
              </w:rPr>
            </w:pPr>
            <w:r w:rsidRPr="008F2FC3">
              <w:rPr>
                <w:rFonts w:ascii="Times New Roman" w:hAnsi="Times New Roman" w:cs="Times New Roman"/>
                <w:b/>
                <w:noProof/>
                <w:sz w:val="22"/>
              </w:rPr>
              <w:t>重點</w:t>
            </w:r>
          </w:p>
        </w:tc>
        <w:tc>
          <w:tcPr>
            <w:tcW w:w="800" w:type="pct"/>
            <w:vMerge w:val="restart"/>
            <w:tcBorders>
              <w:top w:val="single" w:sz="4" w:space="0" w:color="000000"/>
              <w:right w:val="single" w:sz="4" w:space="0" w:color="auto"/>
            </w:tcBorders>
            <w:shd w:val="clear" w:color="auto" w:fill="D9D9D9"/>
            <w:vAlign w:val="center"/>
          </w:tcPr>
          <w:p w14:paraId="2639D615" w14:textId="77777777" w:rsidR="00A14E3F" w:rsidRPr="008F2FC3" w:rsidRDefault="00A14E3F"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學習表現</w:t>
            </w:r>
          </w:p>
        </w:tc>
        <w:tc>
          <w:tcPr>
            <w:tcW w:w="3714" w:type="pct"/>
            <w:vMerge w:val="restart"/>
            <w:tcBorders>
              <w:top w:val="single" w:sz="4" w:space="0" w:color="000000"/>
              <w:left w:val="single" w:sz="4" w:space="0" w:color="auto"/>
              <w:right w:val="single" w:sz="4" w:space="0" w:color="auto"/>
            </w:tcBorders>
          </w:tcPr>
          <w:p w14:paraId="597523C7" w14:textId="77777777" w:rsidR="00A14E3F" w:rsidRDefault="00A14E3F" w:rsidP="00295165">
            <w:pPr>
              <w:pStyle w:val="a3"/>
              <w:numPr>
                <w:ilvl w:val="0"/>
                <w:numId w:val="7"/>
              </w:numPr>
              <w:snapToGrid w:val="0"/>
              <w:ind w:leftChars="0"/>
              <w:rPr>
                <w:rFonts w:ascii="Times New Roman" w:hAnsi="Times New Roman" w:cs="Times New Roman"/>
                <w:noProof/>
                <w:sz w:val="24"/>
                <w:szCs w:val="24"/>
              </w:rPr>
            </w:pPr>
            <w:r w:rsidRPr="00DC428F">
              <w:rPr>
                <w:rFonts w:ascii="Times New Roman" w:hAnsi="Times New Roman" w:cs="Times New Roman" w:hint="eastAsia"/>
                <w:noProof/>
                <w:sz w:val="24"/>
                <w:szCs w:val="24"/>
              </w:rPr>
              <w:t>視</w:t>
            </w:r>
            <w:r w:rsidRPr="00DC428F">
              <w:rPr>
                <w:rFonts w:ascii="Times New Roman" w:hAnsi="Times New Roman" w:cs="Times New Roman" w:hint="eastAsia"/>
                <w:noProof/>
                <w:sz w:val="24"/>
                <w:szCs w:val="24"/>
              </w:rPr>
              <w:t>1-</w:t>
            </w:r>
            <w:r w:rsidRPr="00DC428F">
              <w:rPr>
                <w:rFonts w:ascii="Times New Roman" w:hAnsi="Times New Roman" w:cs="Times New Roman" w:hint="eastAsia"/>
                <w:noProof/>
                <w:sz w:val="24"/>
                <w:szCs w:val="24"/>
              </w:rPr>
              <w:t>Ⅳ</w:t>
            </w:r>
            <w:r w:rsidRPr="00DC428F">
              <w:rPr>
                <w:rFonts w:ascii="Times New Roman" w:hAnsi="Times New Roman" w:cs="Times New Roman" w:hint="eastAsia"/>
                <w:noProof/>
                <w:sz w:val="24"/>
                <w:szCs w:val="24"/>
              </w:rPr>
              <w:t>-2</w:t>
            </w:r>
          </w:p>
          <w:p w14:paraId="13D69A54" w14:textId="580F2E6E" w:rsidR="00A14E3F" w:rsidRDefault="00A14E3F" w:rsidP="00A14E3F">
            <w:pPr>
              <w:pStyle w:val="a3"/>
              <w:snapToGrid w:val="0"/>
              <w:ind w:leftChars="0" w:left="360"/>
              <w:rPr>
                <w:rFonts w:ascii="Times New Roman" w:hAnsi="Times New Roman" w:cs="Times New Roman"/>
                <w:noProof/>
                <w:sz w:val="24"/>
                <w:szCs w:val="24"/>
              </w:rPr>
            </w:pPr>
            <w:r w:rsidRPr="00DC428F">
              <w:rPr>
                <w:rFonts w:ascii="Times New Roman" w:hAnsi="Times New Roman" w:cs="Times New Roman" w:hint="eastAsia"/>
                <w:noProof/>
                <w:sz w:val="24"/>
                <w:szCs w:val="24"/>
              </w:rPr>
              <w:t>能使用多元媒材與技法，表現個人或社群的觀點。</w:t>
            </w:r>
          </w:p>
          <w:p w14:paraId="7C09DF90" w14:textId="77777777" w:rsidR="00A14E3F" w:rsidRDefault="00A14E3F" w:rsidP="00295165">
            <w:pPr>
              <w:pStyle w:val="a3"/>
              <w:numPr>
                <w:ilvl w:val="0"/>
                <w:numId w:val="7"/>
              </w:numPr>
              <w:snapToGrid w:val="0"/>
              <w:ind w:leftChars="0"/>
              <w:rPr>
                <w:rFonts w:ascii="Times New Roman" w:hAnsi="Times New Roman" w:cs="Times New Roman"/>
                <w:noProof/>
                <w:sz w:val="24"/>
                <w:szCs w:val="24"/>
              </w:rPr>
            </w:pPr>
            <w:r w:rsidRPr="00DC428F">
              <w:rPr>
                <w:rFonts w:ascii="Times New Roman" w:hAnsi="Times New Roman" w:cs="Times New Roman" w:hint="eastAsia"/>
                <w:noProof/>
                <w:sz w:val="24"/>
                <w:szCs w:val="24"/>
              </w:rPr>
              <w:t>視</w:t>
            </w:r>
            <w:r w:rsidRPr="00DC428F">
              <w:rPr>
                <w:rFonts w:ascii="Times New Roman" w:hAnsi="Times New Roman" w:cs="Times New Roman" w:hint="eastAsia"/>
                <w:noProof/>
                <w:sz w:val="24"/>
                <w:szCs w:val="24"/>
              </w:rPr>
              <w:t>2-</w:t>
            </w:r>
            <w:r w:rsidRPr="00DC428F">
              <w:rPr>
                <w:rFonts w:ascii="Times New Roman" w:hAnsi="Times New Roman" w:cs="Times New Roman" w:hint="eastAsia"/>
                <w:noProof/>
                <w:sz w:val="24"/>
                <w:szCs w:val="24"/>
              </w:rPr>
              <w:t>Ⅳ</w:t>
            </w:r>
            <w:r w:rsidRPr="00DC428F">
              <w:rPr>
                <w:rFonts w:ascii="Times New Roman" w:hAnsi="Times New Roman" w:cs="Times New Roman" w:hint="eastAsia"/>
                <w:noProof/>
                <w:sz w:val="24"/>
                <w:szCs w:val="24"/>
              </w:rPr>
              <w:t>-1</w:t>
            </w:r>
          </w:p>
          <w:p w14:paraId="2AEB52EC" w14:textId="236886D8" w:rsidR="00A14E3F" w:rsidRDefault="00A14E3F" w:rsidP="00A14E3F">
            <w:pPr>
              <w:pStyle w:val="a3"/>
              <w:snapToGrid w:val="0"/>
              <w:ind w:leftChars="0" w:left="360"/>
              <w:rPr>
                <w:rFonts w:ascii="Times New Roman" w:hAnsi="Times New Roman" w:cs="Times New Roman"/>
                <w:noProof/>
                <w:sz w:val="24"/>
                <w:szCs w:val="24"/>
              </w:rPr>
            </w:pPr>
            <w:r w:rsidRPr="00DC428F">
              <w:rPr>
                <w:rFonts w:ascii="Times New Roman" w:hAnsi="Times New Roman" w:cs="Times New Roman" w:hint="eastAsia"/>
                <w:noProof/>
                <w:sz w:val="24"/>
                <w:szCs w:val="24"/>
              </w:rPr>
              <w:t>能體驗藝術作品，並接受多元的觀點。</w:t>
            </w:r>
          </w:p>
          <w:p w14:paraId="5C9540E5" w14:textId="77777777" w:rsidR="00A14E3F" w:rsidRDefault="00A14E3F" w:rsidP="00295165">
            <w:pPr>
              <w:pStyle w:val="a3"/>
              <w:numPr>
                <w:ilvl w:val="0"/>
                <w:numId w:val="7"/>
              </w:numPr>
              <w:snapToGrid w:val="0"/>
              <w:ind w:leftChars="0"/>
              <w:rPr>
                <w:rFonts w:ascii="Times New Roman" w:hAnsi="Times New Roman" w:cs="Times New Roman"/>
                <w:noProof/>
                <w:sz w:val="24"/>
                <w:szCs w:val="24"/>
              </w:rPr>
            </w:pPr>
            <w:r w:rsidRPr="00DC428F">
              <w:rPr>
                <w:rFonts w:ascii="Times New Roman" w:hAnsi="Times New Roman" w:cs="Times New Roman" w:hint="eastAsia"/>
                <w:noProof/>
                <w:sz w:val="24"/>
                <w:szCs w:val="24"/>
              </w:rPr>
              <w:t>視</w:t>
            </w:r>
            <w:r w:rsidRPr="00DC428F">
              <w:rPr>
                <w:rFonts w:ascii="Times New Roman" w:hAnsi="Times New Roman" w:cs="Times New Roman" w:hint="eastAsia"/>
                <w:noProof/>
                <w:sz w:val="24"/>
                <w:szCs w:val="24"/>
              </w:rPr>
              <w:t>3-</w:t>
            </w:r>
            <w:r w:rsidRPr="00DC428F">
              <w:rPr>
                <w:rFonts w:ascii="Times New Roman" w:hAnsi="Times New Roman" w:cs="Times New Roman" w:hint="eastAsia"/>
                <w:noProof/>
                <w:sz w:val="24"/>
                <w:szCs w:val="24"/>
              </w:rPr>
              <w:t>Ⅳ</w:t>
            </w:r>
            <w:r w:rsidRPr="00DC428F">
              <w:rPr>
                <w:rFonts w:ascii="Times New Roman" w:hAnsi="Times New Roman" w:cs="Times New Roman" w:hint="eastAsia"/>
                <w:noProof/>
                <w:sz w:val="24"/>
                <w:szCs w:val="24"/>
              </w:rPr>
              <w:t>-3</w:t>
            </w:r>
          </w:p>
          <w:p w14:paraId="20D8E960" w14:textId="23D279BE" w:rsidR="00A14E3F" w:rsidRPr="00E37BF0" w:rsidRDefault="00A14E3F" w:rsidP="00A14E3F">
            <w:pPr>
              <w:pStyle w:val="a3"/>
              <w:snapToGrid w:val="0"/>
              <w:ind w:leftChars="0" w:left="360"/>
              <w:rPr>
                <w:rFonts w:ascii="Times New Roman" w:hAnsi="Times New Roman" w:cs="Times New Roman"/>
                <w:noProof/>
                <w:sz w:val="24"/>
                <w:szCs w:val="24"/>
              </w:rPr>
            </w:pPr>
            <w:r w:rsidRPr="00DC428F">
              <w:rPr>
                <w:rFonts w:ascii="Times New Roman" w:hAnsi="Times New Roman" w:cs="Times New Roman" w:hint="eastAsia"/>
                <w:noProof/>
                <w:sz w:val="24"/>
                <w:szCs w:val="24"/>
              </w:rPr>
              <w:t>能應用設計思考及藝術知能，因應生活情境尋求解決方案。</w:t>
            </w:r>
          </w:p>
        </w:tc>
      </w:tr>
      <w:tr w:rsidR="00A14E3F" w:rsidRPr="00DC428F" w14:paraId="2F4DF351" w14:textId="77777777" w:rsidTr="00CB25EB">
        <w:trPr>
          <w:trHeight w:val="253"/>
          <w:jc w:val="center"/>
        </w:trPr>
        <w:tc>
          <w:tcPr>
            <w:tcW w:w="486" w:type="pct"/>
            <w:vMerge/>
            <w:tcBorders>
              <w:top w:val="single" w:sz="4" w:space="0" w:color="000000"/>
              <w:left w:val="single" w:sz="4" w:space="0" w:color="auto"/>
              <w:right w:val="single" w:sz="4" w:space="0" w:color="auto"/>
            </w:tcBorders>
            <w:shd w:val="clear" w:color="auto" w:fill="D9D9D9"/>
            <w:vAlign w:val="center"/>
          </w:tcPr>
          <w:p w14:paraId="3F35B59C" w14:textId="77777777" w:rsidR="00A14E3F" w:rsidRPr="008F2FC3" w:rsidRDefault="00A14E3F" w:rsidP="00295165">
            <w:pPr>
              <w:snapToGrid w:val="0"/>
              <w:jc w:val="center"/>
              <w:rPr>
                <w:rFonts w:ascii="Times New Roman" w:hAnsi="Times New Roman" w:cs="Times New Roman"/>
                <w:b/>
                <w:noProof/>
                <w:sz w:val="22"/>
              </w:rPr>
            </w:pPr>
          </w:p>
        </w:tc>
        <w:tc>
          <w:tcPr>
            <w:tcW w:w="800" w:type="pct"/>
            <w:vMerge/>
            <w:tcBorders>
              <w:right w:val="single" w:sz="4" w:space="0" w:color="auto"/>
            </w:tcBorders>
            <w:shd w:val="clear" w:color="auto" w:fill="D9D9D9"/>
            <w:vAlign w:val="center"/>
          </w:tcPr>
          <w:p w14:paraId="0A84E9FB" w14:textId="77777777" w:rsidR="00A14E3F" w:rsidRPr="008F2FC3" w:rsidRDefault="00A14E3F" w:rsidP="00295165">
            <w:pPr>
              <w:snapToGrid w:val="0"/>
              <w:jc w:val="center"/>
              <w:rPr>
                <w:rFonts w:ascii="Times New Roman" w:hAnsi="Times New Roman" w:cs="Times New Roman"/>
                <w:b/>
                <w:noProof/>
                <w:sz w:val="22"/>
              </w:rPr>
            </w:pPr>
          </w:p>
        </w:tc>
        <w:tc>
          <w:tcPr>
            <w:tcW w:w="3714" w:type="pct"/>
            <w:vMerge/>
            <w:tcBorders>
              <w:left w:val="single" w:sz="4" w:space="0" w:color="auto"/>
              <w:bottom w:val="single" w:sz="4" w:space="0" w:color="000000"/>
              <w:right w:val="single" w:sz="4" w:space="0" w:color="auto"/>
            </w:tcBorders>
          </w:tcPr>
          <w:p w14:paraId="28110087" w14:textId="77777777" w:rsidR="00A14E3F" w:rsidRPr="00DC428F" w:rsidRDefault="00A14E3F" w:rsidP="00295165">
            <w:pPr>
              <w:pStyle w:val="a3"/>
              <w:numPr>
                <w:ilvl w:val="0"/>
                <w:numId w:val="7"/>
              </w:numPr>
              <w:snapToGrid w:val="0"/>
              <w:ind w:leftChars="0"/>
              <w:rPr>
                <w:rFonts w:ascii="Times New Roman" w:hAnsi="Times New Roman" w:cs="Times New Roman"/>
                <w:noProof/>
                <w:sz w:val="24"/>
                <w:szCs w:val="24"/>
              </w:rPr>
            </w:pPr>
          </w:p>
        </w:tc>
      </w:tr>
      <w:tr w:rsidR="00A14E3F" w:rsidRPr="00E37BF0" w14:paraId="48846D1E" w14:textId="77777777" w:rsidTr="00A14E3F">
        <w:trPr>
          <w:trHeight w:val="40"/>
          <w:jc w:val="center"/>
        </w:trPr>
        <w:tc>
          <w:tcPr>
            <w:tcW w:w="486" w:type="pct"/>
            <w:vMerge/>
            <w:tcBorders>
              <w:left w:val="single" w:sz="4" w:space="0" w:color="auto"/>
              <w:bottom w:val="single" w:sz="4" w:space="0" w:color="auto"/>
              <w:right w:val="single" w:sz="4" w:space="0" w:color="auto"/>
            </w:tcBorders>
            <w:shd w:val="clear" w:color="auto" w:fill="D9D9D9"/>
            <w:vAlign w:val="center"/>
          </w:tcPr>
          <w:p w14:paraId="5C7C2DB6" w14:textId="77777777" w:rsidR="00A14E3F" w:rsidRPr="008F2FC3" w:rsidRDefault="00A14E3F" w:rsidP="00295165">
            <w:pPr>
              <w:snapToGrid w:val="0"/>
              <w:jc w:val="center"/>
              <w:rPr>
                <w:rFonts w:ascii="Times New Roman" w:hAnsi="Times New Roman" w:cs="Times New Roman"/>
                <w:b/>
                <w:noProof/>
                <w:sz w:val="22"/>
              </w:rPr>
            </w:pPr>
          </w:p>
        </w:tc>
        <w:tc>
          <w:tcPr>
            <w:tcW w:w="800" w:type="pct"/>
            <w:tcBorders>
              <w:top w:val="single" w:sz="4" w:space="0" w:color="auto"/>
              <w:bottom w:val="single" w:sz="4" w:space="0" w:color="auto"/>
              <w:right w:val="single" w:sz="4" w:space="0" w:color="auto"/>
            </w:tcBorders>
            <w:shd w:val="clear" w:color="auto" w:fill="D9D9D9"/>
            <w:vAlign w:val="center"/>
          </w:tcPr>
          <w:p w14:paraId="22F27D4E" w14:textId="77777777" w:rsidR="00A14E3F" w:rsidRPr="008F2FC3" w:rsidRDefault="00A14E3F"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學習內容</w:t>
            </w:r>
          </w:p>
        </w:tc>
        <w:tc>
          <w:tcPr>
            <w:tcW w:w="3714" w:type="pct"/>
            <w:tcBorders>
              <w:top w:val="single" w:sz="4" w:space="0" w:color="auto"/>
              <w:left w:val="single" w:sz="4" w:space="0" w:color="auto"/>
              <w:bottom w:val="single" w:sz="4" w:space="0" w:color="auto"/>
              <w:right w:val="single" w:sz="4" w:space="0" w:color="auto"/>
            </w:tcBorders>
          </w:tcPr>
          <w:p w14:paraId="29AA2810" w14:textId="77777777" w:rsidR="00A14E3F" w:rsidRDefault="00A14E3F" w:rsidP="00295165">
            <w:pPr>
              <w:pStyle w:val="a3"/>
              <w:numPr>
                <w:ilvl w:val="0"/>
                <w:numId w:val="8"/>
              </w:numPr>
              <w:snapToGrid w:val="0"/>
              <w:ind w:leftChars="0"/>
              <w:rPr>
                <w:rFonts w:ascii="Times New Roman" w:hAnsi="Times New Roman" w:cs="Times New Roman"/>
                <w:noProof/>
                <w:color w:val="000000" w:themeColor="text1"/>
                <w:sz w:val="24"/>
                <w:szCs w:val="24"/>
              </w:rPr>
            </w:pPr>
            <w:r w:rsidRPr="00E37BF0">
              <w:rPr>
                <w:rFonts w:ascii="Times New Roman" w:hAnsi="Times New Roman" w:cs="Times New Roman" w:hint="eastAsia"/>
                <w:noProof/>
                <w:color w:val="000000" w:themeColor="text1"/>
                <w:sz w:val="24"/>
                <w:szCs w:val="24"/>
              </w:rPr>
              <w:t>視</w:t>
            </w:r>
            <w:r w:rsidRPr="00E37BF0">
              <w:rPr>
                <w:rFonts w:ascii="Times New Roman" w:hAnsi="Times New Roman" w:cs="Times New Roman" w:hint="eastAsia"/>
                <w:noProof/>
                <w:color w:val="000000" w:themeColor="text1"/>
                <w:sz w:val="24"/>
                <w:szCs w:val="24"/>
              </w:rPr>
              <w:t>E-</w:t>
            </w:r>
            <w:r w:rsidRPr="00E37BF0">
              <w:rPr>
                <w:rFonts w:ascii="Times New Roman" w:hAnsi="Times New Roman" w:cs="Times New Roman" w:hint="eastAsia"/>
                <w:noProof/>
                <w:color w:val="000000" w:themeColor="text1"/>
                <w:sz w:val="24"/>
                <w:szCs w:val="24"/>
              </w:rPr>
              <w:t>Ⅳ</w:t>
            </w:r>
            <w:r w:rsidRPr="00E37BF0">
              <w:rPr>
                <w:rFonts w:ascii="Times New Roman" w:hAnsi="Times New Roman" w:cs="Times New Roman" w:hint="eastAsia"/>
                <w:noProof/>
                <w:color w:val="000000" w:themeColor="text1"/>
                <w:sz w:val="24"/>
                <w:szCs w:val="24"/>
              </w:rPr>
              <w:t>-2</w:t>
            </w:r>
          </w:p>
          <w:p w14:paraId="4BBDD92D" w14:textId="1C66AA90" w:rsidR="00A14E3F" w:rsidRPr="00E37BF0" w:rsidRDefault="00A14E3F" w:rsidP="00A14E3F">
            <w:pPr>
              <w:pStyle w:val="a3"/>
              <w:snapToGrid w:val="0"/>
              <w:ind w:leftChars="0" w:left="360"/>
              <w:rPr>
                <w:rFonts w:ascii="Times New Roman" w:hAnsi="Times New Roman" w:cs="Times New Roman"/>
                <w:noProof/>
                <w:color w:val="000000" w:themeColor="text1"/>
                <w:sz w:val="24"/>
                <w:szCs w:val="24"/>
              </w:rPr>
            </w:pPr>
            <w:r w:rsidRPr="00E37BF0">
              <w:rPr>
                <w:rFonts w:ascii="Times New Roman" w:hAnsi="Times New Roman" w:cs="Times New Roman" w:hint="eastAsia"/>
                <w:noProof/>
                <w:color w:val="000000" w:themeColor="text1"/>
                <w:sz w:val="24"/>
                <w:szCs w:val="24"/>
              </w:rPr>
              <w:t>平面媒材的表現技法。</w:t>
            </w:r>
          </w:p>
          <w:p w14:paraId="34DCF036" w14:textId="77777777" w:rsidR="00A14E3F" w:rsidRDefault="00A14E3F" w:rsidP="00A14E3F">
            <w:pPr>
              <w:pStyle w:val="a3"/>
              <w:numPr>
                <w:ilvl w:val="0"/>
                <w:numId w:val="8"/>
              </w:numPr>
              <w:snapToGrid w:val="0"/>
              <w:ind w:leftChars="0"/>
              <w:rPr>
                <w:rFonts w:ascii="Times New Roman" w:hAnsi="Times New Roman" w:cs="Times New Roman"/>
                <w:noProof/>
                <w:color w:val="000000" w:themeColor="text1"/>
                <w:sz w:val="24"/>
                <w:szCs w:val="24"/>
              </w:rPr>
            </w:pPr>
            <w:r w:rsidRPr="00E37BF0">
              <w:rPr>
                <w:rFonts w:ascii="Times New Roman" w:hAnsi="Times New Roman" w:cs="Times New Roman" w:hint="eastAsia"/>
                <w:noProof/>
                <w:color w:val="000000" w:themeColor="text1"/>
                <w:sz w:val="24"/>
                <w:szCs w:val="24"/>
              </w:rPr>
              <w:t>視</w:t>
            </w:r>
            <w:r w:rsidRPr="00E37BF0">
              <w:rPr>
                <w:rFonts w:ascii="Times New Roman" w:hAnsi="Times New Roman" w:cs="Times New Roman" w:hint="eastAsia"/>
                <w:noProof/>
                <w:color w:val="000000" w:themeColor="text1"/>
                <w:sz w:val="24"/>
                <w:szCs w:val="24"/>
              </w:rPr>
              <w:t>A-</w:t>
            </w:r>
            <w:r w:rsidRPr="00E37BF0">
              <w:rPr>
                <w:rFonts w:ascii="Times New Roman" w:hAnsi="Times New Roman" w:cs="Times New Roman" w:hint="eastAsia"/>
                <w:noProof/>
                <w:color w:val="000000" w:themeColor="text1"/>
                <w:sz w:val="24"/>
                <w:szCs w:val="24"/>
              </w:rPr>
              <w:t>Ⅳ</w:t>
            </w:r>
            <w:r w:rsidRPr="00E37BF0">
              <w:rPr>
                <w:rFonts w:ascii="Times New Roman" w:hAnsi="Times New Roman" w:cs="Times New Roman" w:hint="eastAsia"/>
                <w:noProof/>
                <w:color w:val="000000" w:themeColor="text1"/>
                <w:sz w:val="24"/>
                <w:szCs w:val="24"/>
              </w:rPr>
              <w:t>-2</w:t>
            </w:r>
          </w:p>
          <w:p w14:paraId="4D4163E5" w14:textId="1AF80EE0" w:rsidR="00A14E3F" w:rsidRDefault="00A14E3F" w:rsidP="00A14E3F">
            <w:pPr>
              <w:pStyle w:val="a3"/>
              <w:snapToGrid w:val="0"/>
              <w:ind w:leftChars="0" w:left="360"/>
              <w:rPr>
                <w:rFonts w:ascii="Times New Roman" w:hAnsi="Times New Roman" w:cs="Times New Roman"/>
                <w:noProof/>
                <w:color w:val="000000" w:themeColor="text1"/>
                <w:sz w:val="24"/>
                <w:szCs w:val="24"/>
              </w:rPr>
            </w:pPr>
            <w:r w:rsidRPr="00A14E3F">
              <w:rPr>
                <w:rFonts w:ascii="Times New Roman" w:hAnsi="Times New Roman" w:cs="Times New Roman" w:hint="eastAsia"/>
                <w:noProof/>
                <w:color w:val="000000" w:themeColor="text1"/>
                <w:sz w:val="24"/>
                <w:szCs w:val="24"/>
              </w:rPr>
              <w:t>傳統藝術</w:t>
            </w:r>
          </w:p>
          <w:p w14:paraId="51882BC9" w14:textId="2AD04AFC" w:rsidR="00A14E3F" w:rsidRPr="00A14E3F" w:rsidRDefault="00A14E3F" w:rsidP="00A14E3F">
            <w:pPr>
              <w:pStyle w:val="a3"/>
              <w:numPr>
                <w:ilvl w:val="0"/>
                <w:numId w:val="8"/>
              </w:numPr>
              <w:snapToGrid w:val="0"/>
              <w:ind w:leftChars="0"/>
              <w:rPr>
                <w:rFonts w:ascii="Times New Roman" w:hAnsi="Times New Roman" w:cs="Times New Roman"/>
                <w:noProof/>
                <w:color w:val="000000" w:themeColor="text1"/>
                <w:sz w:val="24"/>
                <w:szCs w:val="24"/>
              </w:rPr>
            </w:pPr>
            <w:r w:rsidRPr="00A14E3F">
              <w:rPr>
                <w:rFonts w:ascii="Times New Roman" w:hAnsi="Times New Roman" w:cs="Times New Roman" w:hint="eastAsia"/>
                <w:noProof/>
                <w:color w:val="000000" w:themeColor="text1"/>
                <w:sz w:val="24"/>
                <w:szCs w:val="24"/>
              </w:rPr>
              <w:t>視</w:t>
            </w:r>
            <w:r w:rsidRPr="00A14E3F">
              <w:rPr>
                <w:rFonts w:ascii="Times New Roman" w:hAnsi="Times New Roman" w:cs="Times New Roman" w:hint="eastAsia"/>
                <w:noProof/>
                <w:color w:val="000000" w:themeColor="text1"/>
                <w:sz w:val="24"/>
                <w:szCs w:val="24"/>
              </w:rPr>
              <w:t>P-</w:t>
            </w:r>
            <w:r w:rsidRPr="00A14E3F">
              <w:rPr>
                <w:rFonts w:ascii="Times New Roman" w:hAnsi="Times New Roman" w:cs="Times New Roman" w:hint="eastAsia"/>
                <w:noProof/>
                <w:color w:val="000000" w:themeColor="text1"/>
                <w:sz w:val="24"/>
                <w:szCs w:val="24"/>
              </w:rPr>
              <w:t>Ⅳ</w:t>
            </w:r>
            <w:r w:rsidRPr="00A14E3F">
              <w:rPr>
                <w:rFonts w:ascii="Times New Roman" w:hAnsi="Times New Roman" w:cs="Times New Roman" w:hint="eastAsia"/>
                <w:noProof/>
                <w:color w:val="000000" w:themeColor="text1"/>
                <w:sz w:val="24"/>
                <w:szCs w:val="24"/>
              </w:rPr>
              <w:t>-3</w:t>
            </w:r>
            <w:r w:rsidRPr="00A14E3F">
              <w:rPr>
                <w:rFonts w:ascii="Times New Roman" w:hAnsi="Times New Roman" w:cs="Times New Roman"/>
                <w:noProof/>
                <w:color w:val="000000" w:themeColor="text1"/>
                <w:sz w:val="24"/>
                <w:szCs w:val="24"/>
              </w:rPr>
              <w:t>:</w:t>
            </w:r>
            <w:r w:rsidRPr="00A14E3F">
              <w:rPr>
                <w:rFonts w:ascii="Times New Roman" w:hAnsi="Times New Roman" w:cs="Times New Roman" w:hint="eastAsia"/>
                <w:noProof/>
                <w:color w:val="000000" w:themeColor="text1"/>
                <w:sz w:val="24"/>
                <w:szCs w:val="24"/>
              </w:rPr>
              <w:t>設計思考</w:t>
            </w:r>
          </w:p>
          <w:p w14:paraId="60A22C25" w14:textId="371591D3" w:rsidR="00A14E3F" w:rsidRPr="00CB25EB" w:rsidRDefault="00A14E3F" w:rsidP="00CB25EB">
            <w:pPr>
              <w:snapToGrid w:val="0"/>
              <w:rPr>
                <w:rFonts w:ascii="Times New Roman" w:hAnsi="Times New Roman" w:cs="Times New Roman" w:hint="eastAsia"/>
                <w:noProof/>
                <w:color w:val="000000" w:themeColor="text1"/>
                <w:sz w:val="24"/>
                <w:szCs w:val="24"/>
              </w:rPr>
            </w:pPr>
          </w:p>
        </w:tc>
      </w:tr>
    </w:tbl>
    <w:p w14:paraId="5AD33A86" w14:textId="77777777" w:rsidR="00A14E3F" w:rsidRPr="00424565" w:rsidRDefault="00A14E3F" w:rsidP="00052C02">
      <w:pPr>
        <w:pStyle w:val="default"/>
        <w:spacing w:before="0" w:beforeAutospacing="0" w:after="0" w:afterAutospacing="0"/>
        <w:ind w:left="446" w:hangingChars="186" w:hanging="446"/>
        <w:rPr>
          <w:rFonts w:ascii="Times New Roman" w:eastAsia="標楷體" w:hAnsi="Times New Roman" w:cs="Times New Roman"/>
        </w:rPr>
      </w:pPr>
    </w:p>
    <w:p w14:paraId="58D5ECD2" w14:textId="6938F11A" w:rsidR="00052C02" w:rsidRPr="003057AD" w:rsidRDefault="00052C02" w:rsidP="00052C02">
      <w:pPr>
        <w:pStyle w:val="default"/>
        <w:spacing w:before="0" w:beforeAutospacing="0" w:after="0" w:afterAutospacing="0"/>
        <w:ind w:left="446" w:hangingChars="186" w:hanging="446"/>
        <w:rPr>
          <w:rFonts w:ascii="Times New Roman" w:eastAsia="標楷體" w:hAnsi="Times New Roman" w:cs="Times New Roman"/>
          <w:color w:val="000000" w:themeColor="text1"/>
        </w:rPr>
      </w:pPr>
      <w:r w:rsidRPr="003057AD">
        <w:rPr>
          <w:rFonts w:ascii="Times New Roman" w:eastAsia="標楷體" w:hAnsi="Times New Roman" w:cs="Times New Roman"/>
          <w:color w:val="000000" w:themeColor="text1"/>
        </w:rPr>
        <w:t>五</w:t>
      </w:r>
      <w:r w:rsidRPr="003057AD">
        <w:rPr>
          <w:rFonts w:ascii="Times New Roman" w:eastAsia="標楷體" w:hAnsi="Times New Roman" w:cs="Times New Roman" w:hint="eastAsia"/>
          <w:color w:val="000000" w:themeColor="text1"/>
        </w:rPr>
        <w:t>、</w:t>
      </w:r>
      <w:r w:rsidRPr="003057AD">
        <w:rPr>
          <w:rFonts w:ascii="Times New Roman" w:eastAsia="標楷體" w:hAnsi="Times New Roman" w:cs="Times New Roman"/>
          <w:color w:val="000000" w:themeColor="text1"/>
        </w:rPr>
        <w:t>議題融入與跨科／領域統整的規劃。</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10"/>
        <w:gridCol w:w="8036"/>
      </w:tblGrid>
      <w:tr w:rsidR="003057AD" w:rsidRPr="00B82E75" w14:paraId="66052EB8" w14:textId="77777777" w:rsidTr="003057AD">
        <w:trPr>
          <w:trHeight w:val="737"/>
          <w:jc w:val="center"/>
        </w:trPr>
        <w:tc>
          <w:tcPr>
            <w:tcW w:w="142" w:type="pct"/>
            <w:vMerge w:val="restart"/>
            <w:shd w:val="clear" w:color="auto" w:fill="D9D9D9"/>
            <w:vAlign w:val="center"/>
          </w:tcPr>
          <w:p w14:paraId="033590E7" w14:textId="77777777" w:rsidR="003057AD" w:rsidRPr="003057AD" w:rsidRDefault="003057AD" w:rsidP="00295165">
            <w:pPr>
              <w:snapToGrid w:val="0"/>
              <w:jc w:val="center"/>
              <w:rPr>
                <w:rFonts w:ascii="Times New Roman" w:hAnsi="Times New Roman" w:cs="Times New Roman"/>
                <w:noProof/>
                <w:sz w:val="22"/>
              </w:rPr>
            </w:pPr>
            <w:r w:rsidRPr="003057AD">
              <w:rPr>
                <w:rFonts w:ascii="Times New Roman" w:hAnsi="Times New Roman" w:cs="Times New Roman"/>
                <w:noProof/>
                <w:sz w:val="22"/>
              </w:rPr>
              <w:t>議題</w:t>
            </w:r>
          </w:p>
          <w:p w14:paraId="39049F4C" w14:textId="77777777" w:rsidR="003057AD" w:rsidRPr="003057AD" w:rsidRDefault="003057AD" w:rsidP="00295165">
            <w:pPr>
              <w:snapToGrid w:val="0"/>
              <w:jc w:val="center"/>
              <w:rPr>
                <w:rFonts w:ascii="Times New Roman" w:hAnsi="Times New Roman" w:cs="Times New Roman"/>
                <w:noProof/>
                <w:sz w:val="22"/>
              </w:rPr>
            </w:pPr>
            <w:r w:rsidRPr="003057AD">
              <w:rPr>
                <w:rFonts w:ascii="Times New Roman" w:hAnsi="Times New Roman" w:cs="Times New Roman"/>
                <w:noProof/>
                <w:sz w:val="22"/>
              </w:rPr>
              <w:t>融入</w:t>
            </w:r>
          </w:p>
        </w:tc>
        <w:tc>
          <w:tcPr>
            <w:tcW w:w="876" w:type="pct"/>
            <w:shd w:val="clear" w:color="auto" w:fill="D9D9D9"/>
            <w:vAlign w:val="center"/>
          </w:tcPr>
          <w:p w14:paraId="015FF4FE" w14:textId="77777777" w:rsidR="003057AD" w:rsidRPr="003057AD" w:rsidRDefault="003057AD" w:rsidP="00295165">
            <w:pPr>
              <w:snapToGrid w:val="0"/>
              <w:jc w:val="center"/>
              <w:rPr>
                <w:rFonts w:ascii="Times New Roman" w:hAnsi="Times New Roman" w:cs="Times New Roman"/>
                <w:noProof/>
                <w:color w:val="000000" w:themeColor="text1"/>
                <w:sz w:val="22"/>
              </w:rPr>
            </w:pPr>
            <w:r w:rsidRPr="003057AD">
              <w:rPr>
                <w:rFonts w:ascii="Times New Roman" w:hAnsi="Times New Roman" w:cs="Times New Roman"/>
                <w:noProof/>
                <w:color w:val="000000" w:themeColor="text1"/>
                <w:sz w:val="22"/>
              </w:rPr>
              <w:t>議題／</w:t>
            </w:r>
          </w:p>
          <w:p w14:paraId="5946583D" w14:textId="77777777" w:rsidR="003057AD" w:rsidRPr="003057AD" w:rsidRDefault="003057AD" w:rsidP="00295165">
            <w:pPr>
              <w:snapToGrid w:val="0"/>
              <w:jc w:val="center"/>
              <w:rPr>
                <w:rFonts w:ascii="Times New Roman" w:hAnsi="Times New Roman" w:cs="Times New Roman"/>
                <w:noProof/>
                <w:color w:val="000000" w:themeColor="text1"/>
                <w:sz w:val="22"/>
              </w:rPr>
            </w:pPr>
            <w:r w:rsidRPr="003057AD">
              <w:rPr>
                <w:rFonts w:ascii="Times New Roman" w:hAnsi="Times New Roman" w:cs="Times New Roman"/>
                <w:noProof/>
                <w:color w:val="000000" w:themeColor="text1"/>
                <w:sz w:val="22"/>
              </w:rPr>
              <w:t>學習主題</w:t>
            </w:r>
          </w:p>
        </w:tc>
        <w:tc>
          <w:tcPr>
            <w:tcW w:w="3982" w:type="pct"/>
            <w:vAlign w:val="center"/>
          </w:tcPr>
          <w:p w14:paraId="7AB3FD31" w14:textId="77777777" w:rsidR="003057AD" w:rsidRPr="003057AD" w:rsidRDefault="003057AD" w:rsidP="00295165">
            <w:pPr>
              <w:snapToGrid w:val="0"/>
              <w:jc w:val="both"/>
              <w:rPr>
                <w:rFonts w:ascii="Times New Roman" w:hAnsi="Times New Roman" w:cs="Times New Roman"/>
                <w:noProof/>
                <w:color w:val="000000" w:themeColor="text1"/>
                <w:sz w:val="24"/>
                <w:szCs w:val="24"/>
              </w:rPr>
            </w:pPr>
            <w:r w:rsidRPr="003057AD">
              <w:rPr>
                <w:rFonts w:ascii="Times New Roman" w:hAnsi="Times New Roman" w:cs="Times New Roman" w:hint="eastAsia"/>
                <w:noProof/>
                <w:color w:val="000000" w:themeColor="text1"/>
                <w:sz w:val="24"/>
                <w:szCs w:val="24"/>
              </w:rPr>
              <w:t>閱讀素養教育</w:t>
            </w:r>
          </w:p>
        </w:tc>
      </w:tr>
      <w:tr w:rsidR="003057AD" w:rsidRPr="00B82E75" w14:paraId="7D59C4E8" w14:textId="77777777" w:rsidTr="003057AD">
        <w:trPr>
          <w:trHeight w:val="1020"/>
          <w:jc w:val="center"/>
        </w:trPr>
        <w:tc>
          <w:tcPr>
            <w:tcW w:w="142" w:type="pct"/>
            <w:vMerge/>
            <w:shd w:val="clear" w:color="auto" w:fill="D9D9D9"/>
            <w:vAlign w:val="center"/>
          </w:tcPr>
          <w:p w14:paraId="6FDE34AA" w14:textId="77777777" w:rsidR="003057AD" w:rsidRPr="003057AD" w:rsidRDefault="003057AD" w:rsidP="00295165">
            <w:pPr>
              <w:snapToGrid w:val="0"/>
              <w:jc w:val="center"/>
              <w:rPr>
                <w:rFonts w:ascii="Times New Roman" w:hAnsi="Times New Roman" w:cs="Times New Roman"/>
                <w:noProof/>
                <w:sz w:val="22"/>
              </w:rPr>
            </w:pPr>
          </w:p>
        </w:tc>
        <w:tc>
          <w:tcPr>
            <w:tcW w:w="876" w:type="pct"/>
            <w:shd w:val="clear" w:color="auto" w:fill="D9D9D9"/>
            <w:vAlign w:val="center"/>
          </w:tcPr>
          <w:p w14:paraId="3A974635" w14:textId="77777777" w:rsidR="003057AD" w:rsidRPr="003057AD" w:rsidRDefault="003057AD" w:rsidP="00295165">
            <w:pPr>
              <w:snapToGrid w:val="0"/>
              <w:jc w:val="center"/>
              <w:rPr>
                <w:rFonts w:ascii="Times New Roman" w:hAnsi="Times New Roman" w:cs="Times New Roman"/>
                <w:noProof/>
                <w:sz w:val="22"/>
              </w:rPr>
            </w:pPr>
            <w:r w:rsidRPr="003057AD">
              <w:rPr>
                <w:rFonts w:ascii="Times New Roman" w:hAnsi="Times New Roman" w:cs="Times New Roman"/>
                <w:noProof/>
                <w:sz w:val="22"/>
              </w:rPr>
              <w:t>議題</w:t>
            </w:r>
          </w:p>
          <w:p w14:paraId="586D412F" w14:textId="77777777" w:rsidR="003057AD" w:rsidRPr="003057AD" w:rsidRDefault="003057AD" w:rsidP="00295165">
            <w:pPr>
              <w:snapToGrid w:val="0"/>
              <w:jc w:val="center"/>
              <w:rPr>
                <w:rFonts w:ascii="Times New Roman" w:hAnsi="Times New Roman" w:cs="Times New Roman"/>
                <w:noProof/>
                <w:sz w:val="22"/>
              </w:rPr>
            </w:pPr>
            <w:r w:rsidRPr="003057AD">
              <w:rPr>
                <w:rFonts w:ascii="Times New Roman" w:hAnsi="Times New Roman" w:cs="Times New Roman"/>
                <w:noProof/>
                <w:sz w:val="22"/>
              </w:rPr>
              <w:t>實質內涵</w:t>
            </w:r>
          </w:p>
        </w:tc>
        <w:tc>
          <w:tcPr>
            <w:tcW w:w="3982" w:type="pct"/>
            <w:vAlign w:val="center"/>
          </w:tcPr>
          <w:p w14:paraId="01769961" w14:textId="77777777" w:rsidR="003057AD" w:rsidRDefault="003057AD" w:rsidP="00295165">
            <w:pPr>
              <w:snapToGrid w:val="0"/>
              <w:jc w:val="both"/>
              <w:rPr>
                <w:rFonts w:ascii="Times New Roman" w:hAnsi="Times New Roman" w:cs="Times New Roman"/>
                <w:noProof/>
                <w:color w:val="000000" w:themeColor="text1"/>
                <w:sz w:val="24"/>
                <w:szCs w:val="24"/>
              </w:rPr>
            </w:pPr>
            <w:r w:rsidRPr="003057AD">
              <w:rPr>
                <w:rFonts w:ascii="Times New Roman" w:hAnsi="Times New Roman" w:cs="Times New Roman" w:hint="eastAsia"/>
                <w:noProof/>
                <w:color w:val="000000" w:themeColor="text1"/>
                <w:sz w:val="24"/>
                <w:szCs w:val="24"/>
              </w:rPr>
              <w:t>養成運用文本思考，養成解決問題與建構知識的能力</w:t>
            </w:r>
          </w:p>
          <w:p w14:paraId="59EE77D3" w14:textId="77777777" w:rsidR="003057AD" w:rsidRDefault="003057AD" w:rsidP="00295165">
            <w:pPr>
              <w:snapToGrid w:val="0"/>
              <w:jc w:val="both"/>
              <w:rPr>
                <w:rFonts w:ascii="Times New Roman" w:hAnsi="Times New Roman" w:cs="Times New Roman"/>
                <w:noProof/>
                <w:color w:val="000000" w:themeColor="text1"/>
                <w:sz w:val="24"/>
                <w:szCs w:val="24"/>
              </w:rPr>
            </w:pPr>
          </w:p>
          <w:p w14:paraId="726A916C" w14:textId="3DE6CA5F" w:rsidR="003057AD" w:rsidRPr="003057AD" w:rsidRDefault="003057AD" w:rsidP="00295165">
            <w:pPr>
              <w:snapToGrid w:val="0"/>
              <w:jc w:val="both"/>
              <w:rPr>
                <w:rFonts w:ascii="Times New Roman" w:hAnsi="Times New Roman" w:cs="Times New Roman"/>
                <w:noProof/>
                <w:color w:val="000000" w:themeColor="text1"/>
                <w:sz w:val="24"/>
                <w:szCs w:val="24"/>
              </w:rPr>
            </w:pPr>
          </w:p>
        </w:tc>
      </w:tr>
    </w:tbl>
    <w:p w14:paraId="69E7C4B9" w14:textId="02130564" w:rsidR="003057AD" w:rsidRPr="003057AD" w:rsidRDefault="003057AD" w:rsidP="003057AD">
      <w:pPr>
        <w:pStyle w:val="default"/>
        <w:spacing w:before="0" w:beforeAutospacing="0" w:after="0" w:afterAutospacing="0"/>
        <w:rPr>
          <w:rFonts w:ascii="Times New Roman" w:eastAsia="標楷體" w:hAnsi="Times New Roman" w:cs="Times New Roman"/>
          <w:color w:val="808080" w:themeColor="background1" w:themeShade="80"/>
        </w:rPr>
      </w:pPr>
    </w:p>
    <w:tbl>
      <w:tblPr>
        <w:tblW w:w="4867" w:type="pct"/>
        <w:jc w:val="center"/>
        <w:tblBorders>
          <w:top w:val="single" w:sz="12"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2068"/>
        <w:gridCol w:w="8110"/>
      </w:tblGrid>
      <w:tr w:rsidR="003057AD" w:rsidRPr="00B82E75" w14:paraId="6033BBF5" w14:textId="77777777" w:rsidTr="0011271D">
        <w:trPr>
          <w:trHeight w:val="60"/>
          <w:jc w:val="center"/>
        </w:trPr>
        <w:tc>
          <w:tcPr>
            <w:tcW w:w="1016" w:type="pct"/>
            <w:tcBorders>
              <w:top w:val="single" w:sz="4" w:space="0" w:color="auto"/>
            </w:tcBorders>
            <w:shd w:val="clear" w:color="auto" w:fill="D9D9D9"/>
            <w:vAlign w:val="center"/>
          </w:tcPr>
          <w:p w14:paraId="7B72CBEA" w14:textId="77777777" w:rsidR="003057AD" w:rsidRPr="0011271D" w:rsidRDefault="003057AD" w:rsidP="00295165">
            <w:pPr>
              <w:snapToGrid w:val="0"/>
              <w:jc w:val="center"/>
              <w:rPr>
                <w:rFonts w:ascii="Times New Roman" w:hAnsi="Times New Roman" w:cs="Times New Roman"/>
                <w:noProof/>
                <w:sz w:val="22"/>
              </w:rPr>
            </w:pPr>
            <w:r w:rsidRPr="0011271D">
              <w:rPr>
                <w:rFonts w:ascii="Times New Roman" w:hAnsi="Times New Roman" w:cs="Times New Roman"/>
                <w:noProof/>
                <w:sz w:val="22"/>
              </w:rPr>
              <w:t>與其他領域／</w:t>
            </w:r>
          </w:p>
          <w:p w14:paraId="7E05C09F" w14:textId="77777777" w:rsidR="003057AD" w:rsidRPr="008F2FC3" w:rsidRDefault="003057AD" w:rsidP="00295165">
            <w:pPr>
              <w:snapToGrid w:val="0"/>
              <w:jc w:val="center"/>
              <w:rPr>
                <w:rFonts w:ascii="Times New Roman" w:hAnsi="Times New Roman" w:cs="Times New Roman"/>
                <w:b/>
                <w:noProof/>
                <w:sz w:val="22"/>
              </w:rPr>
            </w:pPr>
            <w:r w:rsidRPr="0011271D">
              <w:rPr>
                <w:rFonts w:ascii="Times New Roman" w:hAnsi="Times New Roman" w:cs="Times New Roman"/>
                <w:noProof/>
                <w:sz w:val="22"/>
              </w:rPr>
              <w:t>科目的連結</w:t>
            </w:r>
          </w:p>
        </w:tc>
        <w:tc>
          <w:tcPr>
            <w:tcW w:w="3984" w:type="pct"/>
            <w:tcBorders>
              <w:top w:val="single" w:sz="4" w:space="0" w:color="auto"/>
            </w:tcBorders>
            <w:vAlign w:val="center"/>
          </w:tcPr>
          <w:p w14:paraId="3DBB9444" w14:textId="121A0496" w:rsidR="003057AD" w:rsidRPr="00B82E75" w:rsidRDefault="003057AD" w:rsidP="00295165">
            <w:pPr>
              <w:pStyle w:val="a3"/>
              <w:snapToGrid w:val="0"/>
              <w:ind w:leftChars="0" w:left="186"/>
              <w:jc w:val="both"/>
              <w:rPr>
                <w:rFonts w:ascii="Times New Roman" w:hAnsi="Times New Roman" w:cs="Times New Roman"/>
                <w:noProof/>
                <w:color w:val="000000" w:themeColor="text1"/>
                <w:sz w:val="24"/>
                <w:szCs w:val="24"/>
              </w:rPr>
            </w:pPr>
            <w:r w:rsidRPr="00B82E75">
              <w:rPr>
                <w:rFonts w:ascii="Times New Roman" w:hAnsi="Times New Roman" w:cs="Times New Roman" w:hint="eastAsia"/>
                <w:noProof/>
                <w:color w:val="000000" w:themeColor="text1"/>
                <w:sz w:val="24"/>
                <w:szCs w:val="24"/>
              </w:rPr>
              <w:t>視覺藝術、</w:t>
            </w:r>
            <w:r w:rsidR="0011271D">
              <w:rPr>
                <w:rFonts w:ascii="Times New Roman" w:hAnsi="Times New Roman" w:cs="Times New Roman" w:hint="eastAsia"/>
                <w:noProof/>
                <w:color w:val="000000" w:themeColor="text1"/>
                <w:sz w:val="24"/>
                <w:szCs w:val="24"/>
              </w:rPr>
              <w:t>閱讀、社會</w:t>
            </w:r>
            <w:r w:rsidRPr="00B82E75">
              <w:rPr>
                <w:rFonts w:ascii="Times New Roman" w:hAnsi="Times New Roman" w:cs="Times New Roman" w:hint="eastAsia"/>
                <w:noProof/>
                <w:color w:val="000000" w:themeColor="text1"/>
                <w:sz w:val="24"/>
                <w:szCs w:val="24"/>
              </w:rPr>
              <w:t>、資訊教育</w:t>
            </w:r>
          </w:p>
        </w:tc>
      </w:tr>
    </w:tbl>
    <w:p w14:paraId="18FBFE5C" w14:textId="5FAC9944" w:rsidR="00042877" w:rsidRDefault="00042877" w:rsidP="00052C02">
      <w:pPr>
        <w:rPr>
          <w:rFonts w:ascii="Times New Roman" w:hAnsi="Times New Roman" w:cs="Times New Roman"/>
          <w:b/>
          <w:sz w:val="28"/>
          <w:szCs w:val="28"/>
          <w:lang w:val="zh-TW"/>
        </w:rPr>
      </w:pPr>
    </w:p>
    <w:p w14:paraId="7B80A622" w14:textId="62137347" w:rsidR="0011271D" w:rsidRDefault="0011271D" w:rsidP="00052C02">
      <w:pPr>
        <w:rPr>
          <w:rFonts w:ascii="Times New Roman" w:hAnsi="Times New Roman" w:cs="Times New Roman"/>
          <w:b/>
          <w:sz w:val="28"/>
          <w:szCs w:val="28"/>
          <w:lang w:val="zh-TW"/>
        </w:rPr>
      </w:pPr>
    </w:p>
    <w:p w14:paraId="1F3A624E" w14:textId="77777777" w:rsidR="00F72E7A" w:rsidRDefault="00F72E7A" w:rsidP="00052C02">
      <w:pPr>
        <w:rPr>
          <w:rFonts w:ascii="Times New Roman" w:hAnsi="Times New Roman" w:cs="Times New Roman"/>
          <w:b/>
          <w:sz w:val="28"/>
          <w:szCs w:val="28"/>
          <w:lang w:val="zh-TW"/>
        </w:rPr>
      </w:pPr>
    </w:p>
    <w:p w14:paraId="7B242259" w14:textId="2E65C3CD" w:rsidR="00052C02" w:rsidRDefault="00052C02" w:rsidP="00052C02">
      <w:pPr>
        <w:rPr>
          <w:rFonts w:ascii="Times New Roman" w:hAnsi="Times New Roman" w:cs="Times New Roman"/>
          <w:b/>
          <w:sz w:val="28"/>
          <w:szCs w:val="28"/>
          <w:lang w:val="zh-TW"/>
        </w:rPr>
      </w:pPr>
      <w:r w:rsidRPr="008F2FC3">
        <w:rPr>
          <w:rFonts w:ascii="Times New Roman" w:hAnsi="Times New Roman" w:cs="Times New Roman"/>
          <w:b/>
          <w:sz w:val="28"/>
          <w:szCs w:val="28"/>
          <w:lang w:val="zh-TW"/>
        </w:rPr>
        <w:t>貳、主題與單元架構</w:t>
      </w:r>
    </w:p>
    <w:p w14:paraId="233CEBBA" w14:textId="5011C933" w:rsidR="004E505A" w:rsidRDefault="00B45576" w:rsidP="00042877">
      <w:pPr>
        <w:jc w:val="center"/>
        <w:rPr>
          <w:rFonts w:ascii="Times New Roman" w:hAnsi="Times New Roman" w:cs="Times New Roman"/>
          <w:sz w:val="24"/>
          <w:szCs w:val="24"/>
        </w:rPr>
      </w:pPr>
      <w:r w:rsidRPr="00847BAF">
        <w:rPr>
          <w:rFonts w:ascii="Times New Roman" w:hAnsi="Times New Roman" w:cs="Times New Roman"/>
          <w:noProof/>
          <w:sz w:val="24"/>
          <w:szCs w:val="24"/>
        </w:rPr>
        <mc:AlternateContent>
          <mc:Choice Requires="wps">
            <w:drawing>
              <wp:anchor distT="45720" distB="45720" distL="114300" distR="114300" simplePos="0" relativeHeight="251750400" behindDoc="0" locked="0" layoutInCell="1" allowOverlap="1" wp14:anchorId="44F974A0" wp14:editId="2CF16634">
                <wp:simplePos x="0" y="0"/>
                <wp:positionH relativeFrom="margin">
                  <wp:posOffset>-163266</wp:posOffset>
                </wp:positionH>
                <wp:positionV relativeFrom="paragraph">
                  <wp:posOffset>141111</wp:posOffset>
                </wp:positionV>
                <wp:extent cx="1094105" cy="287655"/>
                <wp:effectExtent l="0" t="0" r="10795" b="1714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87655"/>
                        </a:xfrm>
                        <a:prstGeom prst="rect">
                          <a:avLst/>
                        </a:prstGeom>
                        <a:solidFill>
                          <a:srgbClr val="FFFFFF"/>
                        </a:solidFill>
                        <a:ln w="9525">
                          <a:solidFill>
                            <a:schemeClr val="bg1"/>
                          </a:solidFill>
                          <a:miter lim="800000"/>
                          <a:headEnd/>
                          <a:tailEnd/>
                        </a:ln>
                      </wps:spPr>
                      <wps:txbx>
                        <w:txbxContent>
                          <w:p w14:paraId="295A06C1" w14:textId="7CD55C9D" w:rsidR="00431872" w:rsidRDefault="00431872">
                            <w:r>
                              <w:rPr>
                                <w:rFonts w:hint="eastAsia"/>
                              </w:rPr>
                              <w:t>課程名稱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974A0" id="_x0000_t202" coordsize="21600,21600" o:spt="202" path="m,l,21600r21600,l21600,xe">
                <v:stroke joinstyle="miter"/>
                <v:path gradientshapeok="t" o:connecttype="rect"/>
              </v:shapetype>
              <v:shape id="文字方塊 2" o:spid="_x0000_s1026" type="#_x0000_t202" style="position:absolute;left:0;text-align:left;margin-left:-12.85pt;margin-top:11.1pt;width:86.15pt;height:22.6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" strokecolor="white [3212]">
                <v:textbox>
                  <w:txbxContent>
                    <w:p w14:paraId="295A06C1" w14:textId="7CD55C9D" w:rsidR="00431872" w:rsidRDefault="00431872">
                      <w:r>
                        <w:rPr>
                          <w:rFonts w:hint="eastAsia"/>
                        </w:rPr>
                        <w:t>課程名稱</w:t>
                      </w:r>
                    </w:p>
                  </w:txbxContent>
                </v:textbox>
                <w10:wrap type="square" anchorx="margin"/>
              </v:shape>
            </w:pict>
          </mc:Fallback>
        </mc:AlternateContent>
      </w:r>
      <w:r w:rsidR="00521876">
        <w:rPr>
          <w:rFonts w:ascii="Times New Roman" w:hAnsi="Times New Roman" w:cs="Times New Roman"/>
          <w:noProof/>
          <w:sz w:val="24"/>
          <w:szCs w:val="24"/>
        </w:rPr>
        <mc:AlternateContent>
          <mc:Choice Requires="wps">
            <w:drawing>
              <wp:anchor distT="0" distB="0" distL="114300" distR="114300" simplePos="0" relativeHeight="251743743" behindDoc="0" locked="0" layoutInCell="1" allowOverlap="1" wp14:anchorId="5CD424E5" wp14:editId="5462B294">
                <wp:simplePos x="0" y="0"/>
                <wp:positionH relativeFrom="margin">
                  <wp:posOffset>2252546</wp:posOffset>
                </wp:positionH>
                <wp:positionV relativeFrom="paragraph">
                  <wp:posOffset>62462</wp:posOffset>
                </wp:positionV>
                <wp:extent cx="2325030" cy="380365"/>
                <wp:effectExtent l="0" t="0" r="18415" b="19685"/>
                <wp:wrapNone/>
                <wp:docPr id="97" name="流程圖: 程序 97"/>
                <wp:cNvGraphicFramePr/>
                <a:graphic xmlns:a="http://schemas.openxmlformats.org/drawingml/2006/main">
                  <a:graphicData uri="http://schemas.microsoft.com/office/word/2010/wordprocessingShape">
                    <wps:wsp>
                      <wps:cNvSpPr/>
                      <wps:spPr>
                        <a:xfrm>
                          <a:off x="0" y="0"/>
                          <a:ext cx="2325030" cy="38036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64F1B6A" w14:textId="769F0154" w:rsidR="00431872" w:rsidRDefault="00431872" w:rsidP="004E505A">
                            <w:pPr>
                              <w:jc w:val="center"/>
                            </w:pPr>
                            <w:r>
                              <w:rPr>
                                <w:rFonts w:hint="eastAsia"/>
                              </w:rPr>
                              <w:t>宋</w:t>
                            </w:r>
                            <w:r w:rsidR="00D56B03">
                              <w:rPr>
                                <w:rFonts w:hint="eastAsia"/>
                              </w:rPr>
                              <w:t>潮</w:t>
                            </w:r>
                            <w:r>
                              <w:rPr>
                                <w:rFonts w:hint="eastAsia"/>
                              </w:rPr>
                              <w:t>好好玩</w:t>
                            </w:r>
                            <w:r>
                              <w:rPr>
                                <w:rFonts w:hint="eastAsia"/>
                              </w:rPr>
                              <w:t>-</w:t>
                            </w:r>
                            <w:r>
                              <w:rPr>
                                <w:rFonts w:hint="eastAsia"/>
                              </w:rPr>
                              <w:t>筆情與墨意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424E5" id="_x0000_t109" coordsize="21600,21600" o:spt="109" path="m,l,21600r21600,l21600,xe">
                <v:stroke joinstyle="miter"/>
                <v:path gradientshapeok="t" o:connecttype="rect"/>
              </v:shapetype>
              <v:shape id="流程圖: 程序 97" o:spid="_x0000_s1027" type="#_x0000_t109" style="position:absolute;left:0;text-align:left;margin-left:177.35pt;margin-top:4.9pt;width:183.05pt;height:29.95pt;z-index:251743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" fillcolor="white [3201]" strokecolor="black [3200]" strokeweight="1pt">
                <v:textbox>
                  <w:txbxContent>
                    <w:p w14:paraId="164F1B6A" w14:textId="769F0154" w:rsidR="00431872" w:rsidRDefault="00431872" w:rsidP="004E505A">
                      <w:pPr>
                        <w:jc w:val="center"/>
                      </w:pPr>
                      <w:r>
                        <w:rPr>
                          <w:rFonts w:hint="eastAsia"/>
                        </w:rPr>
                        <w:t>宋</w:t>
                      </w:r>
                      <w:r w:rsidR="00D56B03">
                        <w:rPr>
                          <w:rFonts w:hint="eastAsia"/>
                        </w:rPr>
                        <w:t>潮</w:t>
                      </w:r>
                      <w:r>
                        <w:rPr>
                          <w:rFonts w:hint="eastAsia"/>
                        </w:rPr>
                        <w:t>好好玩</w:t>
                      </w:r>
                      <w:r>
                        <w:rPr>
                          <w:rFonts w:hint="eastAsia"/>
                        </w:rPr>
                        <w:t>-</w:t>
                      </w:r>
                      <w:r>
                        <w:rPr>
                          <w:rFonts w:hint="eastAsia"/>
                        </w:rPr>
                        <w:t>筆情與墨意</w:t>
                      </w:r>
                    </w:p>
                  </w:txbxContent>
                </v:textbox>
                <w10:wrap anchorx="margin"/>
              </v:shape>
            </w:pict>
          </mc:Fallback>
        </mc:AlternateContent>
      </w:r>
      <w:r w:rsidR="00042877" w:rsidRPr="00042877">
        <w:rPr>
          <w:rFonts w:ascii="Times New Roman" w:hAnsi="Times New Roman" w:cs="Times New Roman" w:hint="eastAsia"/>
          <w:sz w:val="24"/>
          <w:szCs w:val="24"/>
        </w:rPr>
        <w:t xml:space="preserve">    </w:t>
      </w:r>
      <w:r w:rsidR="00042877" w:rsidRPr="00042877">
        <w:rPr>
          <w:rFonts w:ascii="Times New Roman" w:hAnsi="Times New Roman" w:cs="Times New Roman"/>
          <w:sz w:val="24"/>
          <w:szCs w:val="24"/>
        </w:rPr>
        <w:t xml:space="preserve"> </w:t>
      </w:r>
    </w:p>
    <w:p w14:paraId="794798A3" w14:textId="5736BA6B" w:rsidR="004E505A" w:rsidRDefault="00B43CD7"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5A8F4960" wp14:editId="2725F574">
                <wp:simplePos x="0" y="0"/>
                <wp:positionH relativeFrom="column">
                  <wp:posOffset>3467118</wp:posOffset>
                </wp:positionH>
                <wp:positionV relativeFrom="paragraph">
                  <wp:posOffset>206537</wp:posOffset>
                </wp:positionV>
                <wp:extent cx="6725" cy="248473"/>
                <wp:effectExtent l="0" t="0" r="31750" b="37465"/>
                <wp:wrapNone/>
                <wp:docPr id="100" name="直線接點 100"/>
                <wp:cNvGraphicFramePr/>
                <a:graphic xmlns:a="http://schemas.openxmlformats.org/drawingml/2006/main">
                  <a:graphicData uri="http://schemas.microsoft.com/office/word/2010/wordprocessingShape">
                    <wps:wsp>
                      <wps:cNvCnPr/>
                      <wps:spPr>
                        <a:xfrm flipH="1">
                          <a:off x="0" y="0"/>
                          <a:ext cx="6725" cy="24847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70ECB" id="直線接點 100"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6.25pt" to="273.5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" strokecolor="black [3200]" strokeweight="1pt">
                <v:stroke joinstyle="miter"/>
              </v:line>
            </w:pict>
          </mc:Fallback>
        </mc:AlternateContent>
      </w:r>
    </w:p>
    <w:p w14:paraId="03827DEA" w14:textId="49AA9C97" w:rsidR="004E505A" w:rsidRDefault="00A57818" w:rsidP="00042877">
      <w:pPr>
        <w:jc w:val="center"/>
        <w:rPr>
          <w:rFonts w:ascii="Times New Roman" w:hAnsi="Times New Roman" w:cs="Times New Roman"/>
          <w:sz w:val="24"/>
          <w:szCs w:val="24"/>
        </w:rPr>
      </w:pPr>
      <w:r w:rsidRPr="00847BAF">
        <w:rPr>
          <w:rFonts w:ascii="Times New Roman" w:hAnsi="Times New Roman" w:cs="Times New Roman"/>
          <w:noProof/>
          <w:sz w:val="24"/>
          <w:szCs w:val="24"/>
        </w:rPr>
        <mc:AlternateContent>
          <mc:Choice Requires="wps">
            <w:drawing>
              <wp:anchor distT="45720" distB="45720" distL="114300" distR="114300" simplePos="0" relativeHeight="251754496" behindDoc="0" locked="0" layoutInCell="1" allowOverlap="1" wp14:anchorId="7758CA87" wp14:editId="4E880A4F">
                <wp:simplePos x="0" y="0"/>
                <wp:positionH relativeFrom="margin">
                  <wp:posOffset>-208430</wp:posOffset>
                </wp:positionH>
                <wp:positionV relativeFrom="paragraph">
                  <wp:posOffset>260681</wp:posOffset>
                </wp:positionV>
                <wp:extent cx="901700" cy="325120"/>
                <wp:effectExtent l="0" t="0" r="12700" b="17780"/>
                <wp:wrapSquare wrapText="bothSides"/>
                <wp:docPr id="1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5120"/>
                        </a:xfrm>
                        <a:prstGeom prst="rect">
                          <a:avLst/>
                        </a:prstGeom>
                        <a:solidFill>
                          <a:srgbClr val="FFFFFF"/>
                        </a:solidFill>
                        <a:ln w="9525">
                          <a:solidFill>
                            <a:sysClr val="window" lastClr="FFFFFF"/>
                          </a:solidFill>
                          <a:miter lim="800000"/>
                          <a:headEnd/>
                          <a:tailEnd/>
                        </a:ln>
                      </wps:spPr>
                      <wps:txbx>
                        <w:txbxContent>
                          <w:p w14:paraId="0544F13F" w14:textId="67F81D36" w:rsidR="00431872" w:rsidRDefault="00431872" w:rsidP="00847BAF">
                            <w:r>
                              <w:rPr>
                                <w:rFonts w:hint="eastAsia"/>
                              </w:rPr>
                              <w:t>科目統整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8CA87" id="_x0000_s1028" type="#_x0000_t202" style="position:absolute;left:0;text-align:left;margin-left:-16.4pt;margin-top:20.55pt;width:71pt;height:25.6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" strokecolor="window">
                <v:textbox>
                  <w:txbxContent>
                    <w:p w14:paraId="0544F13F" w14:textId="67F81D36" w:rsidR="00431872" w:rsidRDefault="00431872" w:rsidP="00847BAF">
                      <w:r>
                        <w:rPr>
                          <w:rFonts w:hint="eastAsia"/>
                        </w:rPr>
                        <w:t>科目統整</w:t>
                      </w:r>
                    </w:p>
                  </w:txbxContent>
                </v:textbox>
                <w10:wrap type="square" anchorx="margin"/>
              </v:shape>
            </w:pict>
          </mc:Fallback>
        </mc:AlternateContent>
      </w:r>
      <w:r w:rsidR="004E505A">
        <w:rPr>
          <w:rFonts w:ascii="Times New Roman" w:hAnsi="Times New Roman" w:cs="Times New Roman" w:hint="eastAsia"/>
          <w:sz w:val="24"/>
          <w:szCs w:val="24"/>
        </w:rPr>
        <w:t xml:space="preserve"> </w:t>
      </w:r>
    </w:p>
    <w:p w14:paraId="6C0FAE12" w14:textId="31462952" w:rsidR="004E505A" w:rsidRPr="004E505A" w:rsidRDefault="00D71463" w:rsidP="00847BAF">
      <w:pPr>
        <w:pStyle w:val="a3"/>
        <w:ind w:leftChars="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2436EE44" wp14:editId="29EA1B23">
                <wp:simplePos x="0" y="0"/>
                <wp:positionH relativeFrom="margin">
                  <wp:posOffset>1608455</wp:posOffset>
                </wp:positionH>
                <wp:positionV relativeFrom="paragraph">
                  <wp:posOffset>13335</wp:posOffset>
                </wp:positionV>
                <wp:extent cx="3724275" cy="380365"/>
                <wp:effectExtent l="0" t="0" r="28575" b="19685"/>
                <wp:wrapNone/>
                <wp:docPr id="101" name="流程圖: 程序 101"/>
                <wp:cNvGraphicFramePr/>
                <a:graphic xmlns:a="http://schemas.openxmlformats.org/drawingml/2006/main">
                  <a:graphicData uri="http://schemas.microsoft.com/office/word/2010/wordprocessingShape">
                    <wps:wsp>
                      <wps:cNvSpPr/>
                      <wps:spPr>
                        <a:xfrm>
                          <a:off x="0" y="0"/>
                          <a:ext cx="3724275" cy="38036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3DD88DD7" w14:textId="23588CFD" w:rsidR="00431872" w:rsidRDefault="00431872" w:rsidP="00847BAF">
                            <w:pPr>
                              <w:jc w:val="center"/>
                            </w:pPr>
                            <w:r>
                              <w:rPr>
                                <w:rFonts w:hint="eastAsia"/>
                              </w:rPr>
                              <w:t>視覺藝術、國文、歷史、地理、資訊教育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EE44" id="流程圖: 程序 101" o:spid="_x0000_s1029" type="#_x0000_t109" style="position:absolute;left:0;text-align:left;margin-left:126.65pt;margin-top:1.05pt;width:293.25pt;height:29.9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" fillcolor="window" strokecolor="windowText" strokeweight="1pt">
                <v:textbox>
                  <w:txbxContent>
                    <w:p w14:paraId="3DD88DD7" w14:textId="23588CFD" w:rsidR="00431872" w:rsidRDefault="00431872" w:rsidP="00847BAF">
                      <w:pPr>
                        <w:jc w:val="center"/>
                      </w:pPr>
                      <w:r>
                        <w:rPr>
                          <w:rFonts w:hint="eastAsia"/>
                        </w:rPr>
                        <w:t>視覺藝術、國文、歷史、地理、資訊教育</w:t>
                      </w:r>
                    </w:p>
                  </w:txbxContent>
                </v:textbox>
                <w10:wrap anchorx="margin"/>
              </v:shape>
            </w:pict>
          </mc:Fallback>
        </mc:AlternateContent>
      </w:r>
    </w:p>
    <w:p w14:paraId="018D38AB" w14:textId="508C6E82" w:rsidR="004E505A" w:rsidRDefault="00A57818" w:rsidP="00847BA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6E1ED23D" wp14:editId="21FFE27B">
                <wp:simplePos x="0" y="0"/>
                <wp:positionH relativeFrom="column">
                  <wp:posOffset>3496391</wp:posOffset>
                </wp:positionH>
                <wp:positionV relativeFrom="paragraph">
                  <wp:posOffset>174662</wp:posOffset>
                </wp:positionV>
                <wp:extent cx="0" cy="306562"/>
                <wp:effectExtent l="0" t="0" r="38100" b="36830"/>
                <wp:wrapNone/>
                <wp:docPr id="104" name="直線接點 104"/>
                <wp:cNvGraphicFramePr/>
                <a:graphic xmlns:a="http://schemas.openxmlformats.org/drawingml/2006/main">
                  <a:graphicData uri="http://schemas.microsoft.com/office/word/2010/wordprocessingShape">
                    <wps:wsp>
                      <wps:cNvCnPr/>
                      <wps:spPr>
                        <a:xfrm>
                          <a:off x="0" y="0"/>
                          <a:ext cx="0" cy="30656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9B889" id="直線接點 10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3pt,13.75pt" to="275.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" strokecolor="black [3200]" strokeweight="1pt">
                <v:stroke joinstyle="miter"/>
              </v:line>
            </w:pict>
          </mc:Fallback>
        </mc:AlternateContent>
      </w:r>
    </w:p>
    <w:p w14:paraId="6BABF1F7" w14:textId="169A3A1D" w:rsidR="004E505A" w:rsidRDefault="00D71463"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06C5FF6D" wp14:editId="5DBE9EEB">
                <wp:simplePos x="0" y="0"/>
                <wp:positionH relativeFrom="column">
                  <wp:posOffset>5699610</wp:posOffset>
                </wp:positionH>
                <wp:positionV relativeFrom="paragraph">
                  <wp:posOffset>110079</wp:posOffset>
                </wp:positionV>
                <wp:extent cx="5182" cy="169137"/>
                <wp:effectExtent l="0" t="0" r="33020" b="21590"/>
                <wp:wrapNone/>
                <wp:docPr id="112" name="直線接點 112"/>
                <wp:cNvGraphicFramePr/>
                <a:graphic xmlns:a="http://schemas.openxmlformats.org/drawingml/2006/main">
                  <a:graphicData uri="http://schemas.microsoft.com/office/word/2010/wordprocessingShape">
                    <wps:wsp>
                      <wps:cNvCnPr/>
                      <wps:spPr>
                        <a:xfrm>
                          <a:off x="0" y="0"/>
                          <a:ext cx="5182" cy="16913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67C15" id="直線接點 11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8pt,8.65pt" to="449.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" strokecolor="black [3200]" strokeweight="1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F4755D6" wp14:editId="6C2F8A2E">
                <wp:simplePos x="0" y="0"/>
                <wp:positionH relativeFrom="column">
                  <wp:posOffset>1355743</wp:posOffset>
                </wp:positionH>
                <wp:positionV relativeFrom="paragraph">
                  <wp:posOffset>111183</wp:posOffset>
                </wp:positionV>
                <wp:extent cx="4360578" cy="0"/>
                <wp:effectExtent l="0" t="0" r="0" b="0"/>
                <wp:wrapNone/>
                <wp:docPr id="106" name="直線接點 106"/>
                <wp:cNvGraphicFramePr/>
                <a:graphic xmlns:a="http://schemas.openxmlformats.org/drawingml/2006/main">
                  <a:graphicData uri="http://schemas.microsoft.com/office/word/2010/wordprocessingShape">
                    <wps:wsp>
                      <wps:cNvCnPr/>
                      <wps:spPr>
                        <a:xfrm flipV="1">
                          <a:off x="0" y="0"/>
                          <a:ext cx="436057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0ADDF" id="直線接點 106"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5pt,8.75pt" to="450.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" strokecolor="black [3200]" strokeweight="1pt">
                <v:stroke joinstyle="miter"/>
              </v:line>
            </w:pict>
          </mc:Fallback>
        </mc:AlternateContent>
      </w:r>
      <w:r w:rsidR="00FE215B">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738AB49F" wp14:editId="480B81B9">
                <wp:simplePos x="0" y="0"/>
                <wp:positionH relativeFrom="column">
                  <wp:posOffset>1378585</wp:posOffset>
                </wp:positionH>
                <wp:positionV relativeFrom="paragraph">
                  <wp:posOffset>95195</wp:posOffset>
                </wp:positionV>
                <wp:extent cx="4864" cy="218873"/>
                <wp:effectExtent l="0" t="0" r="33655" b="29210"/>
                <wp:wrapNone/>
                <wp:docPr id="107" name="直線接點 107"/>
                <wp:cNvGraphicFramePr/>
                <a:graphic xmlns:a="http://schemas.openxmlformats.org/drawingml/2006/main">
                  <a:graphicData uri="http://schemas.microsoft.com/office/word/2010/wordprocessingShape">
                    <wps:wsp>
                      <wps:cNvCnPr/>
                      <wps:spPr>
                        <a:xfrm>
                          <a:off x="0" y="0"/>
                          <a:ext cx="4864" cy="21887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655C7D" id="直線接點 10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7.5pt" to="108.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" strokecolor="windowText" strokeweight="1pt">
                <v:stroke joinstyle="miter"/>
              </v:line>
            </w:pict>
          </mc:Fallback>
        </mc:AlternateContent>
      </w:r>
    </w:p>
    <w:p w14:paraId="33351D0A" w14:textId="2C38BB34" w:rsidR="004E505A" w:rsidRDefault="005B65AB"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1E2784DF" wp14:editId="1DE49645">
                <wp:simplePos x="0" y="0"/>
                <wp:positionH relativeFrom="margin">
                  <wp:posOffset>2640132</wp:posOffset>
                </wp:positionH>
                <wp:positionV relativeFrom="paragraph">
                  <wp:posOffset>20419</wp:posOffset>
                </wp:positionV>
                <wp:extent cx="1897512" cy="353695"/>
                <wp:effectExtent l="0" t="0" r="26670" b="27305"/>
                <wp:wrapNone/>
                <wp:docPr id="108" name="流程圖: 程序 108"/>
                <wp:cNvGraphicFramePr/>
                <a:graphic xmlns:a="http://schemas.openxmlformats.org/drawingml/2006/main">
                  <a:graphicData uri="http://schemas.microsoft.com/office/word/2010/wordprocessingShape">
                    <wps:wsp>
                      <wps:cNvSpPr/>
                      <wps:spPr>
                        <a:xfrm>
                          <a:off x="0" y="0"/>
                          <a:ext cx="1897512" cy="35369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1EFD622" w14:textId="30A281E8" w:rsidR="00431872" w:rsidRDefault="00431872" w:rsidP="00847BAF">
                            <w:pPr>
                              <w:jc w:val="center"/>
                            </w:pPr>
                            <w:r>
                              <w:rPr>
                                <w:rFonts w:hint="eastAsia"/>
                              </w:rPr>
                              <w:t>破解宋朝藝術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84DF" id="流程圖: 程序 108" o:spid="_x0000_s1030" type="#_x0000_t109" style="position:absolute;left:0;text-align:left;margin-left:207.9pt;margin-top:1.6pt;width:149.4pt;height:27.8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" fillcolor="window" strokecolor="windowText" strokeweight="1pt">
                <v:textbox>
                  <w:txbxContent>
                    <w:p w14:paraId="51EFD622" w14:textId="30A281E8" w:rsidR="00431872" w:rsidRDefault="00431872" w:rsidP="00847BAF">
                      <w:pPr>
                        <w:jc w:val="center"/>
                      </w:pPr>
                      <w:r>
                        <w:rPr>
                          <w:rFonts w:hint="eastAsia"/>
                        </w:rPr>
                        <w:t>破解宋朝藝術</w:t>
                      </w:r>
                    </w:p>
                  </w:txbxContent>
                </v:textbox>
                <w10:wrap anchorx="margin"/>
              </v:shape>
            </w:pict>
          </mc:Fallback>
        </mc:AlternateContent>
      </w:r>
      <w:r w:rsidR="008D6F60">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2790BBDD" wp14:editId="3C72BA70">
                <wp:simplePos x="0" y="0"/>
                <wp:positionH relativeFrom="margin">
                  <wp:align>right</wp:align>
                </wp:positionH>
                <wp:positionV relativeFrom="paragraph">
                  <wp:posOffset>46847</wp:posOffset>
                </wp:positionV>
                <wp:extent cx="1712518" cy="539115"/>
                <wp:effectExtent l="0" t="0" r="21590" b="13335"/>
                <wp:wrapNone/>
                <wp:docPr id="109" name="流程圖: 程序 109"/>
                <wp:cNvGraphicFramePr/>
                <a:graphic xmlns:a="http://schemas.openxmlformats.org/drawingml/2006/main">
                  <a:graphicData uri="http://schemas.microsoft.com/office/word/2010/wordprocessingShape">
                    <wps:wsp>
                      <wps:cNvSpPr/>
                      <wps:spPr>
                        <a:xfrm>
                          <a:off x="0" y="0"/>
                          <a:ext cx="1712518" cy="53911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60C7EBD" w14:textId="3CA58FEF" w:rsidR="00431872" w:rsidRDefault="00431872" w:rsidP="009D6C4B">
                            <w:pPr>
                              <w:jc w:val="center"/>
                            </w:pPr>
                            <w:r>
                              <w:rPr>
                                <w:rFonts w:hint="eastAsia"/>
                              </w:rPr>
                              <w:t>宋</w:t>
                            </w:r>
                            <w:r w:rsidR="009D6C4B">
                              <w:rPr>
                                <w:rFonts w:hint="eastAsia"/>
                              </w:rPr>
                              <w:t>潮</w:t>
                            </w:r>
                            <w:r>
                              <w:rPr>
                                <w:rFonts w:hint="eastAsia"/>
                              </w:rPr>
                              <w:t>好好玩</w:t>
                            </w:r>
                          </w:p>
                          <w:p w14:paraId="368F8709" w14:textId="638E4BDE" w:rsidR="009D6C4B" w:rsidRDefault="009D6C4B" w:rsidP="009D6C4B">
                            <w:pPr>
                              <w:jc w:val="center"/>
                              <w:rPr>
                                <w:rFonts w:hint="eastAsia"/>
                              </w:rPr>
                            </w:pPr>
                            <w:r>
                              <w:rPr>
                                <w:rFonts w:hint="eastAsia"/>
                              </w:rPr>
                              <w:t>月飛尋寶記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BBDD" id="流程圖: 程序 109" o:spid="_x0000_s1031" type="#_x0000_t109" style="position:absolute;left:0;text-align:left;margin-left:83.65pt;margin-top:3.7pt;width:134.85pt;height:42.4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" fillcolor="window" strokecolor="windowText" strokeweight="1pt">
                <v:textbox>
                  <w:txbxContent>
                    <w:p w14:paraId="660C7EBD" w14:textId="3CA58FEF" w:rsidR="00431872" w:rsidRDefault="00431872" w:rsidP="009D6C4B">
                      <w:pPr>
                        <w:jc w:val="center"/>
                      </w:pPr>
                      <w:r>
                        <w:rPr>
                          <w:rFonts w:hint="eastAsia"/>
                        </w:rPr>
                        <w:t>宋</w:t>
                      </w:r>
                      <w:r w:rsidR="009D6C4B">
                        <w:rPr>
                          <w:rFonts w:hint="eastAsia"/>
                        </w:rPr>
                        <w:t>潮</w:t>
                      </w:r>
                      <w:r>
                        <w:rPr>
                          <w:rFonts w:hint="eastAsia"/>
                        </w:rPr>
                        <w:t>好好玩</w:t>
                      </w:r>
                    </w:p>
                    <w:p w14:paraId="368F8709" w14:textId="638E4BDE" w:rsidR="009D6C4B" w:rsidRDefault="009D6C4B" w:rsidP="009D6C4B">
                      <w:pPr>
                        <w:jc w:val="center"/>
                        <w:rPr>
                          <w:rFonts w:hint="eastAsia"/>
                        </w:rPr>
                      </w:pPr>
                      <w:r>
                        <w:rPr>
                          <w:rFonts w:hint="eastAsia"/>
                        </w:rPr>
                        <w:t>月飛尋寶記</w:t>
                      </w:r>
                    </w:p>
                  </w:txbxContent>
                </v:textbox>
                <w10:wrap anchorx="margin"/>
              </v:shape>
            </w:pict>
          </mc:Fallback>
        </mc:AlternateContent>
      </w:r>
      <w:r w:rsidR="002A632C">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456D60FC" wp14:editId="1B6D6CD4">
                <wp:simplePos x="0" y="0"/>
                <wp:positionH relativeFrom="margin">
                  <wp:posOffset>605195</wp:posOffset>
                </wp:positionH>
                <wp:positionV relativeFrom="paragraph">
                  <wp:posOffset>83846</wp:posOffset>
                </wp:positionV>
                <wp:extent cx="1654175" cy="364703"/>
                <wp:effectExtent l="0" t="0" r="22225" b="16510"/>
                <wp:wrapNone/>
                <wp:docPr id="105" name="流程圖: 程序 105"/>
                <wp:cNvGraphicFramePr/>
                <a:graphic xmlns:a="http://schemas.openxmlformats.org/drawingml/2006/main">
                  <a:graphicData uri="http://schemas.microsoft.com/office/word/2010/wordprocessingShape">
                    <wps:wsp>
                      <wps:cNvSpPr/>
                      <wps:spPr>
                        <a:xfrm>
                          <a:off x="0" y="0"/>
                          <a:ext cx="1654175" cy="364703"/>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0F1F2E7" w14:textId="7E6AFE9E" w:rsidR="00431872" w:rsidRDefault="00431872" w:rsidP="00847BAF">
                            <w:pPr>
                              <w:jc w:val="center"/>
                            </w:pPr>
                            <w:r>
                              <w:rPr>
                                <w:rFonts w:hint="eastAsia"/>
                              </w:rPr>
                              <w:t>走進水墨的世界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60FC" id="流程圖: 程序 105" o:spid="_x0000_s1032" type="#_x0000_t109" style="position:absolute;left:0;text-align:left;margin-left:47.65pt;margin-top:6.6pt;width:130.25pt;height:28.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" fillcolor="window" strokecolor="windowText" strokeweight="1pt">
                <v:textbox>
                  <w:txbxContent>
                    <w:p w14:paraId="70F1F2E7" w14:textId="7E6AFE9E" w:rsidR="00431872" w:rsidRDefault="00431872" w:rsidP="00847BAF">
                      <w:pPr>
                        <w:jc w:val="center"/>
                      </w:pPr>
                      <w:r>
                        <w:rPr>
                          <w:rFonts w:hint="eastAsia"/>
                        </w:rPr>
                        <w:t>走進水墨的世界</w:t>
                      </w:r>
                    </w:p>
                  </w:txbxContent>
                </v:textbox>
                <w10:wrap anchorx="margin"/>
              </v:shape>
            </w:pict>
          </mc:Fallback>
        </mc:AlternateContent>
      </w:r>
      <w:r w:rsidR="00A57818" w:rsidRPr="00847BAF">
        <w:rPr>
          <w:rFonts w:ascii="Times New Roman" w:hAnsi="Times New Roman" w:cs="Times New Roman"/>
          <w:noProof/>
          <w:sz w:val="24"/>
          <w:szCs w:val="24"/>
        </w:rPr>
        <mc:AlternateContent>
          <mc:Choice Requires="wps">
            <w:drawing>
              <wp:anchor distT="45720" distB="45720" distL="114300" distR="114300" simplePos="0" relativeHeight="251756544" behindDoc="0" locked="0" layoutInCell="1" allowOverlap="1" wp14:anchorId="4EFA1796" wp14:editId="76951B3A">
                <wp:simplePos x="0" y="0"/>
                <wp:positionH relativeFrom="margin">
                  <wp:posOffset>-158115</wp:posOffset>
                </wp:positionH>
                <wp:positionV relativeFrom="paragraph">
                  <wp:posOffset>84771</wp:posOffset>
                </wp:positionV>
                <wp:extent cx="901700" cy="325120"/>
                <wp:effectExtent l="0" t="0" r="12700" b="17780"/>
                <wp:wrapSquare wrapText="bothSides"/>
                <wp:docPr id="1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5120"/>
                        </a:xfrm>
                        <a:prstGeom prst="rect">
                          <a:avLst/>
                        </a:prstGeom>
                        <a:solidFill>
                          <a:srgbClr val="FFFFFF"/>
                        </a:solidFill>
                        <a:ln w="9525">
                          <a:solidFill>
                            <a:sysClr val="window" lastClr="FFFFFF"/>
                          </a:solidFill>
                          <a:miter lim="800000"/>
                          <a:headEnd/>
                          <a:tailEnd/>
                        </a:ln>
                      </wps:spPr>
                      <wps:txbx>
                        <w:txbxContent>
                          <w:p w14:paraId="2058A995" w14:textId="7B89B19D" w:rsidR="00431872" w:rsidRDefault="00431872" w:rsidP="00847BAF">
                            <w:r>
                              <w:rPr>
                                <w:rFonts w:hint="eastAsia"/>
                              </w:rPr>
                              <w:t>子題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A1796" id="_x0000_s1033" type="#_x0000_t202" style="position:absolute;left:0;text-align:left;margin-left:-12.45pt;margin-top:6.65pt;width:71pt;height:25.6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" strokecolor="window">
                <v:textbox>
                  <w:txbxContent>
                    <w:p w14:paraId="2058A995" w14:textId="7B89B19D" w:rsidR="00431872" w:rsidRDefault="00431872" w:rsidP="00847BAF">
                      <w:r>
                        <w:rPr>
                          <w:rFonts w:hint="eastAsia"/>
                        </w:rPr>
                        <w:t>子題</w:t>
                      </w:r>
                    </w:p>
                  </w:txbxContent>
                </v:textbox>
                <w10:wrap type="square" anchorx="margin"/>
              </v:shape>
            </w:pict>
          </mc:Fallback>
        </mc:AlternateContent>
      </w:r>
    </w:p>
    <w:p w14:paraId="5DA48E5D" w14:textId="19E13EE5" w:rsidR="004E505A" w:rsidRDefault="002A632C"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44781AD8" wp14:editId="5DD94E28">
                <wp:simplePos x="0" y="0"/>
                <wp:positionH relativeFrom="column">
                  <wp:posOffset>3517756</wp:posOffset>
                </wp:positionH>
                <wp:positionV relativeFrom="paragraph">
                  <wp:posOffset>157363</wp:posOffset>
                </wp:positionV>
                <wp:extent cx="0" cy="190279"/>
                <wp:effectExtent l="0" t="0" r="38100" b="19685"/>
                <wp:wrapNone/>
                <wp:docPr id="6" name="直線接點 6"/>
                <wp:cNvGraphicFramePr/>
                <a:graphic xmlns:a="http://schemas.openxmlformats.org/drawingml/2006/main">
                  <a:graphicData uri="http://schemas.microsoft.com/office/word/2010/wordprocessingShape">
                    <wps:wsp>
                      <wps:cNvCnPr/>
                      <wps:spPr>
                        <a:xfrm flipH="1">
                          <a:off x="0" y="0"/>
                          <a:ext cx="0" cy="19027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FBDF39" id="直線接點 6"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12.4pt" to="27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" strokecolor="windowText" strokeweight="1pt">
                <v:stroke joinstyle="miter"/>
              </v:line>
            </w:pict>
          </mc:Fallback>
        </mc:AlternateContent>
      </w:r>
    </w:p>
    <w:p w14:paraId="626ED26B" w14:textId="078700AF" w:rsidR="004E505A" w:rsidRDefault="00D56B03"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48FEC28D" wp14:editId="139FE3FA">
                <wp:simplePos x="0" y="0"/>
                <wp:positionH relativeFrom="margin">
                  <wp:posOffset>2641600</wp:posOffset>
                </wp:positionH>
                <wp:positionV relativeFrom="paragraph">
                  <wp:posOffset>150283</wp:posOffset>
                </wp:positionV>
                <wp:extent cx="1923415" cy="1845734"/>
                <wp:effectExtent l="0" t="0" r="19685" b="21590"/>
                <wp:wrapNone/>
                <wp:docPr id="4" name="流程圖: 程序 4"/>
                <wp:cNvGraphicFramePr/>
                <a:graphic xmlns:a="http://schemas.openxmlformats.org/drawingml/2006/main">
                  <a:graphicData uri="http://schemas.microsoft.com/office/word/2010/wordprocessingShape">
                    <wps:wsp>
                      <wps:cNvSpPr/>
                      <wps:spPr>
                        <a:xfrm>
                          <a:off x="0" y="0"/>
                          <a:ext cx="1923415" cy="1845734"/>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C54F108" w14:textId="09141668" w:rsidR="00431872" w:rsidRPr="001A55C0" w:rsidRDefault="00431872" w:rsidP="00D71463">
                            <w:pPr>
                              <w:rPr>
                                <w:color w:val="000000" w:themeColor="text1"/>
                                <w:sz w:val="24"/>
                                <w:szCs w:val="24"/>
                              </w:rPr>
                            </w:pPr>
                            <w:r w:rsidRPr="001A55C0">
                              <w:rPr>
                                <w:rFonts w:hint="eastAsia"/>
                                <w:color w:val="000000" w:themeColor="text1"/>
                                <w:sz w:val="24"/>
                                <w:szCs w:val="24"/>
                              </w:rPr>
                              <w:t>1.</w:t>
                            </w:r>
                            <w:r w:rsidRPr="001A55C0">
                              <w:rPr>
                                <w:rFonts w:hint="eastAsia"/>
                                <w:color w:val="000000" w:themeColor="text1"/>
                                <w:sz w:val="24"/>
                                <w:szCs w:val="24"/>
                              </w:rPr>
                              <w:t>了解宋代的繪畫風格與特色</w:t>
                            </w:r>
                          </w:p>
                          <w:p w14:paraId="5BE93D17" w14:textId="5783D6EF" w:rsidR="00431872" w:rsidRPr="001A55C0" w:rsidRDefault="00431872" w:rsidP="008D6F60">
                            <w:pPr>
                              <w:rPr>
                                <w:color w:val="000000" w:themeColor="text1"/>
                                <w:sz w:val="24"/>
                                <w:szCs w:val="24"/>
                              </w:rPr>
                            </w:pPr>
                            <w:r w:rsidRPr="001A55C0">
                              <w:rPr>
                                <w:rFonts w:hint="eastAsia"/>
                                <w:color w:val="000000" w:themeColor="text1"/>
                                <w:sz w:val="24"/>
                                <w:szCs w:val="24"/>
                              </w:rPr>
                              <w:t>2.</w:t>
                            </w:r>
                            <w:r w:rsidRPr="001A55C0">
                              <w:rPr>
                                <w:rFonts w:hint="eastAsia"/>
                                <w:color w:val="000000" w:themeColor="text1"/>
                                <w:sz w:val="24"/>
                                <w:szCs w:val="24"/>
                              </w:rPr>
                              <w:t>認識宋朝的藝術家</w:t>
                            </w:r>
                          </w:p>
                          <w:p w14:paraId="28C05D75" w14:textId="424357AF" w:rsidR="00431872" w:rsidRPr="001A55C0" w:rsidRDefault="00431872" w:rsidP="00466C0A">
                            <w:pPr>
                              <w:rPr>
                                <w:color w:val="000000" w:themeColor="text1"/>
                                <w:sz w:val="24"/>
                                <w:szCs w:val="24"/>
                              </w:rPr>
                            </w:pPr>
                            <w:r w:rsidRPr="001A55C0">
                              <w:rPr>
                                <w:rFonts w:hint="eastAsia"/>
                                <w:color w:val="000000" w:themeColor="text1"/>
                                <w:sz w:val="24"/>
                                <w:szCs w:val="24"/>
                              </w:rPr>
                              <w:t>3</w:t>
                            </w:r>
                            <w:r w:rsidRPr="001A55C0">
                              <w:rPr>
                                <w:color w:val="000000" w:themeColor="text1"/>
                                <w:sz w:val="24"/>
                                <w:szCs w:val="24"/>
                              </w:rPr>
                              <w:t>.</w:t>
                            </w:r>
                            <w:r>
                              <w:rPr>
                                <w:rFonts w:hint="eastAsia"/>
                                <w:color w:val="000000" w:themeColor="text1"/>
                                <w:sz w:val="24"/>
                                <w:szCs w:val="24"/>
                              </w:rPr>
                              <w:t>分析</w:t>
                            </w:r>
                            <w:r w:rsidRPr="001A55C0">
                              <w:rPr>
                                <w:rFonts w:hint="eastAsia"/>
                                <w:color w:val="000000" w:themeColor="text1"/>
                                <w:sz w:val="24"/>
                                <w:szCs w:val="24"/>
                              </w:rPr>
                              <w:t>廣達文教基金會游於藝展覽「宋潮好好玩」展品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C28D" id="流程圖: 程序 4" o:spid="_x0000_s1034" type="#_x0000_t109" style="position:absolute;left:0;text-align:left;margin-left:208pt;margin-top:11.85pt;width:151.45pt;height:145.3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" fillcolor="window" strokecolor="windowText" strokeweight="1pt">
                <v:textbox>
                  <w:txbxContent>
                    <w:p w14:paraId="4C54F108" w14:textId="09141668" w:rsidR="00431872" w:rsidRPr="001A55C0" w:rsidRDefault="00431872" w:rsidP="00D71463">
                      <w:pPr>
                        <w:rPr>
                          <w:color w:val="000000" w:themeColor="text1"/>
                          <w:sz w:val="24"/>
                          <w:szCs w:val="24"/>
                        </w:rPr>
                      </w:pPr>
                      <w:r w:rsidRPr="001A55C0">
                        <w:rPr>
                          <w:rFonts w:hint="eastAsia"/>
                          <w:color w:val="000000" w:themeColor="text1"/>
                          <w:sz w:val="24"/>
                          <w:szCs w:val="24"/>
                        </w:rPr>
                        <w:t>1.</w:t>
                      </w:r>
                      <w:r w:rsidRPr="001A55C0">
                        <w:rPr>
                          <w:rFonts w:hint="eastAsia"/>
                          <w:color w:val="000000" w:themeColor="text1"/>
                          <w:sz w:val="24"/>
                          <w:szCs w:val="24"/>
                        </w:rPr>
                        <w:t>了解宋代的繪畫風格與特色</w:t>
                      </w:r>
                    </w:p>
                    <w:p w14:paraId="5BE93D17" w14:textId="5783D6EF" w:rsidR="00431872" w:rsidRPr="001A55C0" w:rsidRDefault="00431872" w:rsidP="008D6F60">
                      <w:pPr>
                        <w:rPr>
                          <w:color w:val="000000" w:themeColor="text1"/>
                          <w:sz w:val="24"/>
                          <w:szCs w:val="24"/>
                        </w:rPr>
                      </w:pPr>
                      <w:r w:rsidRPr="001A55C0">
                        <w:rPr>
                          <w:rFonts w:hint="eastAsia"/>
                          <w:color w:val="000000" w:themeColor="text1"/>
                          <w:sz w:val="24"/>
                          <w:szCs w:val="24"/>
                        </w:rPr>
                        <w:t>2.</w:t>
                      </w:r>
                      <w:r w:rsidRPr="001A55C0">
                        <w:rPr>
                          <w:rFonts w:hint="eastAsia"/>
                          <w:color w:val="000000" w:themeColor="text1"/>
                          <w:sz w:val="24"/>
                          <w:szCs w:val="24"/>
                        </w:rPr>
                        <w:t>認識宋朝的藝術家</w:t>
                      </w:r>
                    </w:p>
                    <w:p w14:paraId="28C05D75" w14:textId="424357AF" w:rsidR="00431872" w:rsidRPr="001A55C0" w:rsidRDefault="00431872" w:rsidP="00466C0A">
                      <w:pPr>
                        <w:rPr>
                          <w:color w:val="000000" w:themeColor="text1"/>
                          <w:sz w:val="24"/>
                          <w:szCs w:val="24"/>
                        </w:rPr>
                      </w:pPr>
                      <w:r w:rsidRPr="001A55C0">
                        <w:rPr>
                          <w:rFonts w:hint="eastAsia"/>
                          <w:color w:val="000000" w:themeColor="text1"/>
                          <w:sz w:val="24"/>
                          <w:szCs w:val="24"/>
                        </w:rPr>
                        <w:t>3</w:t>
                      </w:r>
                      <w:r w:rsidRPr="001A55C0">
                        <w:rPr>
                          <w:color w:val="000000" w:themeColor="text1"/>
                          <w:sz w:val="24"/>
                          <w:szCs w:val="24"/>
                        </w:rPr>
                        <w:t>.</w:t>
                      </w:r>
                      <w:r>
                        <w:rPr>
                          <w:rFonts w:hint="eastAsia"/>
                          <w:color w:val="000000" w:themeColor="text1"/>
                          <w:sz w:val="24"/>
                          <w:szCs w:val="24"/>
                        </w:rPr>
                        <w:t>分析</w:t>
                      </w:r>
                      <w:r w:rsidRPr="001A55C0">
                        <w:rPr>
                          <w:rFonts w:hint="eastAsia"/>
                          <w:color w:val="000000" w:themeColor="text1"/>
                          <w:sz w:val="24"/>
                          <w:szCs w:val="24"/>
                        </w:rPr>
                        <w:t>廣達文教基金會游於藝展覽「宋潮好好玩」展品</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34926035" wp14:editId="46936039">
                <wp:simplePos x="0" y="0"/>
                <wp:positionH relativeFrom="margin">
                  <wp:posOffset>618067</wp:posOffset>
                </wp:positionH>
                <wp:positionV relativeFrom="paragraph">
                  <wp:posOffset>184150</wp:posOffset>
                </wp:positionV>
                <wp:extent cx="1653540" cy="1761067"/>
                <wp:effectExtent l="0" t="0" r="22860" b="10795"/>
                <wp:wrapNone/>
                <wp:docPr id="2" name="流程圖: 程序 2"/>
                <wp:cNvGraphicFramePr/>
                <a:graphic xmlns:a="http://schemas.openxmlformats.org/drawingml/2006/main">
                  <a:graphicData uri="http://schemas.microsoft.com/office/word/2010/wordprocessingShape">
                    <wps:wsp>
                      <wps:cNvSpPr/>
                      <wps:spPr>
                        <a:xfrm>
                          <a:off x="0" y="0"/>
                          <a:ext cx="1653540" cy="1761067"/>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DAC9F61" w14:textId="77777777" w:rsidR="00431872" w:rsidRPr="00D71463" w:rsidRDefault="00431872" w:rsidP="00D71463">
                            <w:pPr>
                              <w:jc w:val="center"/>
                              <w:rPr>
                                <w:sz w:val="24"/>
                                <w:szCs w:val="24"/>
                              </w:rPr>
                            </w:pPr>
                            <w:r w:rsidRPr="00D71463">
                              <w:rPr>
                                <w:rFonts w:hint="eastAsia"/>
                                <w:sz w:val="24"/>
                                <w:szCs w:val="24"/>
                              </w:rPr>
                              <w:t>1.</w:t>
                            </w:r>
                            <w:r w:rsidRPr="00D71463">
                              <w:rPr>
                                <w:rFonts w:hint="eastAsia"/>
                                <w:sz w:val="24"/>
                                <w:szCs w:val="24"/>
                              </w:rPr>
                              <w:t>認識水墨畫的媒材</w:t>
                            </w:r>
                          </w:p>
                          <w:p w14:paraId="126B36DD" w14:textId="77777777" w:rsidR="00431872" w:rsidRPr="00D71463" w:rsidRDefault="00431872" w:rsidP="00D71463">
                            <w:pPr>
                              <w:jc w:val="center"/>
                              <w:rPr>
                                <w:sz w:val="24"/>
                                <w:szCs w:val="24"/>
                              </w:rPr>
                            </w:pPr>
                            <w:r w:rsidRPr="00D71463">
                              <w:rPr>
                                <w:rFonts w:hint="eastAsia"/>
                                <w:sz w:val="24"/>
                                <w:szCs w:val="24"/>
                              </w:rPr>
                              <w:t>2.</w:t>
                            </w:r>
                            <w:r w:rsidRPr="00D71463">
                              <w:rPr>
                                <w:rFonts w:hint="eastAsia"/>
                                <w:sz w:val="24"/>
                                <w:szCs w:val="24"/>
                              </w:rPr>
                              <w:t>了解水墨畫的特色</w:t>
                            </w:r>
                          </w:p>
                          <w:p w14:paraId="7274DF6F" w14:textId="3624820B" w:rsidR="00431872" w:rsidRPr="00D71463" w:rsidRDefault="00431872" w:rsidP="00D71463">
                            <w:pPr>
                              <w:jc w:val="center"/>
                              <w:rPr>
                                <w:sz w:val="24"/>
                                <w:szCs w:val="24"/>
                              </w:rPr>
                            </w:pPr>
                            <w:r w:rsidRPr="00D71463">
                              <w:rPr>
                                <w:rFonts w:hint="eastAsia"/>
                                <w:sz w:val="24"/>
                                <w:szCs w:val="24"/>
                              </w:rPr>
                              <w:t>3.</w:t>
                            </w:r>
                            <w:r w:rsidRPr="00D71463">
                              <w:rPr>
                                <w:rFonts w:hint="eastAsia"/>
                                <w:sz w:val="24"/>
                                <w:szCs w:val="24"/>
                              </w:rPr>
                              <w:t>體驗筆與墨的樂趣</w:t>
                            </w:r>
                          </w:p>
                          <w:p w14:paraId="56944E09" w14:textId="77777777" w:rsidR="00431872" w:rsidRDefault="00431872" w:rsidP="00F735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26035" id="流程圖: 程序 2" o:spid="_x0000_s1035" type="#_x0000_t109" style="position:absolute;left:0;text-align:left;margin-left:48.65pt;margin-top:14.5pt;width:130.2pt;height:138.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" fillcolor="window" strokecolor="windowText" strokeweight="1pt">
                <v:textbox>
                  <w:txbxContent>
                    <w:p w14:paraId="6DAC9F61" w14:textId="77777777" w:rsidR="00431872" w:rsidRPr="00D71463" w:rsidRDefault="00431872" w:rsidP="00D71463">
                      <w:pPr>
                        <w:jc w:val="center"/>
                        <w:rPr>
                          <w:sz w:val="24"/>
                          <w:szCs w:val="24"/>
                        </w:rPr>
                      </w:pPr>
                      <w:r w:rsidRPr="00D71463">
                        <w:rPr>
                          <w:rFonts w:hint="eastAsia"/>
                          <w:sz w:val="24"/>
                          <w:szCs w:val="24"/>
                        </w:rPr>
                        <w:t>1.</w:t>
                      </w:r>
                      <w:r w:rsidRPr="00D71463">
                        <w:rPr>
                          <w:rFonts w:hint="eastAsia"/>
                          <w:sz w:val="24"/>
                          <w:szCs w:val="24"/>
                        </w:rPr>
                        <w:t>認識水墨畫的媒材</w:t>
                      </w:r>
                    </w:p>
                    <w:p w14:paraId="126B36DD" w14:textId="77777777" w:rsidR="00431872" w:rsidRPr="00D71463" w:rsidRDefault="00431872" w:rsidP="00D71463">
                      <w:pPr>
                        <w:jc w:val="center"/>
                        <w:rPr>
                          <w:sz w:val="24"/>
                          <w:szCs w:val="24"/>
                        </w:rPr>
                      </w:pPr>
                      <w:r w:rsidRPr="00D71463">
                        <w:rPr>
                          <w:rFonts w:hint="eastAsia"/>
                          <w:sz w:val="24"/>
                          <w:szCs w:val="24"/>
                        </w:rPr>
                        <w:t>2.</w:t>
                      </w:r>
                      <w:r w:rsidRPr="00D71463">
                        <w:rPr>
                          <w:rFonts w:hint="eastAsia"/>
                          <w:sz w:val="24"/>
                          <w:szCs w:val="24"/>
                        </w:rPr>
                        <w:t>了解水墨畫的特色</w:t>
                      </w:r>
                    </w:p>
                    <w:p w14:paraId="7274DF6F" w14:textId="3624820B" w:rsidR="00431872" w:rsidRPr="00D71463" w:rsidRDefault="00431872" w:rsidP="00D71463">
                      <w:pPr>
                        <w:jc w:val="center"/>
                        <w:rPr>
                          <w:sz w:val="24"/>
                          <w:szCs w:val="24"/>
                        </w:rPr>
                      </w:pPr>
                      <w:r w:rsidRPr="00D71463">
                        <w:rPr>
                          <w:rFonts w:hint="eastAsia"/>
                          <w:sz w:val="24"/>
                          <w:szCs w:val="24"/>
                        </w:rPr>
                        <w:t>3.</w:t>
                      </w:r>
                      <w:r w:rsidRPr="00D71463">
                        <w:rPr>
                          <w:rFonts w:hint="eastAsia"/>
                          <w:sz w:val="24"/>
                          <w:szCs w:val="24"/>
                        </w:rPr>
                        <w:t>體驗筆與墨的樂趣</w:t>
                      </w:r>
                    </w:p>
                    <w:p w14:paraId="56944E09" w14:textId="77777777" w:rsidR="00431872" w:rsidRDefault="00431872" w:rsidP="00F735C3"/>
                  </w:txbxContent>
                </v:textbox>
                <w10:wrap anchorx="margin"/>
              </v:shape>
            </w:pict>
          </mc:Fallback>
        </mc:AlternateContent>
      </w:r>
      <w:r w:rsidR="00D71463">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7DCD0439" wp14:editId="7D93610C">
                <wp:simplePos x="0" y="0"/>
                <wp:positionH relativeFrom="column">
                  <wp:posOffset>5752153</wp:posOffset>
                </wp:positionH>
                <wp:positionV relativeFrom="paragraph">
                  <wp:posOffset>96678</wp:posOffset>
                </wp:positionV>
                <wp:extent cx="0" cy="153689"/>
                <wp:effectExtent l="0" t="0" r="38100" b="36830"/>
                <wp:wrapNone/>
                <wp:docPr id="7" name="直線接點 7"/>
                <wp:cNvGraphicFramePr/>
                <a:graphic xmlns:a="http://schemas.openxmlformats.org/drawingml/2006/main">
                  <a:graphicData uri="http://schemas.microsoft.com/office/word/2010/wordprocessingShape">
                    <wps:wsp>
                      <wps:cNvCnPr/>
                      <wps:spPr>
                        <a:xfrm>
                          <a:off x="0" y="0"/>
                          <a:ext cx="0" cy="15368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855B89" id="直線接點 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95pt,7.6pt" to="452.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" strokecolor="windowText" strokeweight="1pt">
                <v:stroke joinstyle="miter"/>
              </v:line>
            </w:pict>
          </mc:Fallback>
        </mc:AlternateContent>
      </w:r>
      <w:r w:rsidR="002A632C">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20290241" wp14:editId="4187F540">
                <wp:simplePos x="0" y="0"/>
                <wp:positionH relativeFrom="column">
                  <wp:posOffset>1418124</wp:posOffset>
                </wp:positionH>
                <wp:positionV relativeFrom="paragraph">
                  <wp:posOffset>3752</wp:posOffset>
                </wp:positionV>
                <wp:extent cx="0" cy="169977"/>
                <wp:effectExtent l="0" t="0" r="38100" b="20955"/>
                <wp:wrapNone/>
                <wp:docPr id="5" name="直線接點 5"/>
                <wp:cNvGraphicFramePr/>
                <a:graphic xmlns:a="http://schemas.openxmlformats.org/drawingml/2006/main">
                  <a:graphicData uri="http://schemas.microsoft.com/office/word/2010/wordprocessingShape">
                    <wps:wsp>
                      <wps:cNvCnPr/>
                      <wps:spPr>
                        <a:xfrm flipH="1">
                          <a:off x="0" y="0"/>
                          <a:ext cx="0" cy="16997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E9FCC4" id="直線接點 5"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3pt" to="111.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" strokecolor="windowText" strokeweight="1pt">
                <v:stroke joinstyle="miter"/>
              </v:line>
            </w:pict>
          </mc:Fallback>
        </mc:AlternateContent>
      </w:r>
    </w:p>
    <w:p w14:paraId="0639540D" w14:textId="27C2C666" w:rsidR="004E505A" w:rsidRDefault="00D71463"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17405F5F" wp14:editId="68C6B91D">
                <wp:simplePos x="0" y="0"/>
                <wp:positionH relativeFrom="margin">
                  <wp:align>right</wp:align>
                </wp:positionH>
                <wp:positionV relativeFrom="paragraph">
                  <wp:posOffset>30480</wp:posOffset>
                </wp:positionV>
                <wp:extent cx="1741251" cy="2156178"/>
                <wp:effectExtent l="0" t="0" r="11430" b="15875"/>
                <wp:wrapNone/>
                <wp:docPr id="3" name="流程圖: 程序 3"/>
                <wp:cNvGraphicFramePr/>
                <a:graphic xmlns:a="http://schemas.openxmlformats.org/drawingml/2006/main">
                  <a:graphicData uri="http://schemas.microsoft.com/office/word/2010/wordprocessingShape">
                    <wps:wsp>
                      <wps:cNvSpPr/>
                      <wps:spPr>
                        <a:xfrm>
                          <a:off x="0" y="0"/>
                          <a:ext cx="1741251" cy="2156178"/>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8E16B22" w14:textId="660AAC5C" w:rsidR="00431872" w:rsidRPr="00175F93" w:rsidRDefault="00431872" w:rsidP="00E81FCA">
                            <w:pPr>
                              <w:rPr>
                                <w:sz w:val="22"/>
                              </w:rPr>
                            </w:pPr>
                            <w:r w:rsidRPr="00175F93">
                              <w:rPr>
                                <w:sz w:val="22"/>
                              </w:rPr>
                              <w:t>1.</w:t>
                            </w:r>
                            <w:r w:rsidRPr="00175F93">
                              <w:rPr>
                                <w:rFonts w:hint="eastAsia"/>
                                <w:sz w:val="22"/>
                              </w:rPr>
                              <w:t>了解宋朝的歷史脈絡、疆域變異、科技發展、文學作品與藝術風格。</w:t>
                            </w:r>
                          </w:p>
                          <w:p w14:paraId="1BC229AB" w14:textId="58CCAF39" w:rsidR="00431872" w:rsidRPr="00175F93" w:rsidRDefault="00431872" w:rsidP="00E81FCA">
                            <w:pPr>
                              <w:rPr>
                                <w:sz w:val="22"/>
                              </w:rPr>
                            </w:pPr>
                            <w:r w:rsidRPr="00175F93">
                              <w:rPr>
                                <w:sz w:val="22"/>
                              </w:rPr>
                              <w:t>2.</w:t>
                            </w:r>
                            <w:r w:rsidRPr="00175F93">
                              <w:rPr>
                                <w:rFonts w:hint="eastAsia"/>
                                <w:sz w:val="22"/>
                              </w:rPr>
                              <w:t xml:space="preserve"> </w:t>
                            </w:r>
                            <w:r w:rsidRPr="00175F93">
                              <w:rPr>
                                <w:rFonts w:hint="eastAsia"/>
                                <w:sz w:val="22"/>
                              </w:rPr>
                              <w:t>透過小組合作完成闖關活動，完成共同學習的目標。</w:t>
                            </w:r>
                          </w:p>
                          <w:p w14:paraId="02C55752" w14:textId="1D4BE180" w:rsidR="00431872" w:rsidRPr="00175F93" w:rsidRDefault="00431872" w:rsidP="00E81FCA">
                            <w:pPr>
                              <w:rPr>
                                <w:sz w:val="22"/>
                              </w:rPr>
                            </w:pPr>
                            <w:r w:rsidRPr="00175F93">
                              <w:rPr>
                                <w:sz w:val="22"/>
                              </w:rPr>
                              <w:t>3.</w:t>
                            </w:r>
                            <w:r w:rsidRPr="00175F93">
                              <w:rPr>
                                <w:rFonts w:hint="eastAsia"/>
                                <w:sz w:val="22"/>
                              </w:rPr>
                              <w:t>運用明確的口語與撰述，表達自我評鑑與賞析的思考。</w:t>
                            </w:r>
                          </w:p>
                          <w:p w14:paraId="67B3A23A" w14:textId="77777777" w:rsidR="00431872" w:rsidRDefault="00431872" w:rsidP="00E81FCA"/>
                          <w:p w14:paraId="1CAE5D5C" w14:textId="19A155BA" w:rsidR="00431872" w:rsidRPr="00E81FCA" w:rsidRDefault="00431872" w:rsidP="00E81F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05F5F" id="流程圖: 程序 3" o:spid="_x0000_s1036" type="#_x0000_t109" style="position:absolute;left:0;text-align:left;margin-left:85.9pt;margin-top:2.4pt;width:137.1pt;height:169.8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" fillcolor="window" strokecolor="windowText" strokeweight="1pt">
                <v:textbox>
                  <w:txbxContent>
                    <w:p w14:paraId="18E16B22" w14:textId="660AAC5C" w:rsidR="00431872" w:rsidRPr="00175F93" w:rsidRDefault="00431872" w:rsidP="00E81FCA">
                      <w:pPr>
                        <w:rPr>
                          <w:sz w:val="22"/>
                        </w:rPr>
                      </w:pPr>
                      <w:r w:rsidRPr="00175F93">
                        <w:rPr>
                          <w:sz w:val="22"/>
                        </w:rPr>
                        <w:t>1.</w:t>
                      </w:r>
                      <w:r w:rsidRPr="00175F93">
                        <w:rPr>
                          <w:rFonts w:hint="eastAsia"/>
                          <w:sz w:val="22"/>
                        </w:rPr>
                        <w:t>了解宋朝的歷史脈絡、疆域變異、科技發展、文學作品與藝術風格。</w:t>
                      </w:r>
                    </w:p>
                    <w:p w14:paraId="1BC229AB" w14:textId="58CCAF39" w:rsidR="00431872" w:rsidRPr="00175F93" w:rsidRDefault="00431872" w:rsidP="00E81FCA">
                      <w:pPr>
                        <w:rPr>
                          <w:sz w:val="22"/>
                        </w:rPr>
                      </w:pPr>
                      <w:r w:rsidRPr="00175F93">
                        <w:rPr>
                          <w:sz w:val="22"/>
                        </w:rPr>
                        <w:t>2.</w:t>
                      </w:r>
                      <w:r w:rsidRPr="00175F93">
                        <w:rPr>
                          <w:rFonts w:hint="eastAsia"/>
                          <w:sz w:val="22"/>
                        </w:rPr>
                        <w:t xml:space="preserve"> </w:t>
                      </w:r>
                      <w:r w:rsidRPr="00175F93">
                        <w:rPr>
                          <w:rFonts w:hint="eastAsia"/>
                          <w:sz w:val="22"/>
                        </w:rPr>
                        <w:t>透過小組合作完成闖關活動，完成共同學習的目標。</w:t>
                      </w:r>
                    </w:p>
                    <w:p w14:paraId="02C55752" w14:textId="1D4BE180" w:rsidR="00431872" w:rsidRPr="00175F93" w:rsidRDefault="00431872" w:rsidP="00E81FCA">
                      <w:pPr>
                        <w:rPr>
                          <w:sz w:val="22"/>
                        </w:rPr>
                      </w:pPr>
                      <w:r w:rsidRPr="00175F93">
                        <w:rPr>
                          <w:sz w:val="22"/>
                        </w:rPr>
                        <w:t>3.</w:t>
                      </w:r>
                      <w:r w:rsidRPr="00175F93">
                        <w:rPr>
                          <w:rFonts w:hint="eastAsia"/>
                          <w:sz w:val="22"/>
                        </w:rPr>
                        <w:t>運用明確的口語與撰述，表達自我評鑑與賞析的思考。</w:t>
                      </w:r>
                    </w:p>
                    <w:p w14:paraId="67B3A23A" w14:textId="77777777" w:rsidR="00431872" w:rsidRDefault="00431872" w:rsidP="00E81FCA"/>
                    <w:p w14:paraId="1CAE5D5C" w14:textId="19A155BA" w:rsidR="00431872" w:rsidRPr="00E81FCA" w:rsidRDefault="00431872" w:rsidP="00E81FCA"/>
                  </w:txbxContent>
                </v:textbox>
                <w10:wrap anchorx="margin"/>
              </v:shape>
            </w:pict>
          </mc:Fallback>
        </mc:AlternateContent>
      </w:r>
    </w:p>
    <w:p w14:paraId="7F3CAABF" w14:textId="085B7244" w:rsidR="004E505A" w:rsidRDefault="00F71FE4" w:rsidP="00042877">
      <w:pPr>
        <w:jc w:val="center"/>
        <w:rPr>
          <w:rFonts w:ascii="Times New Roman" w:hAnsi="Times New Roman" w:cs="Times New Roman"/>
          <w:sz w:val="24"/>
          <w:szCs w:val="24"/>
        </w:rPr>
      </w:pPr>
      <w:r w:rsidRPr="00847BAF">
        <w:rPr>
          <w:rFonts w:ascii="Times New Roman" w:hAnsi="Times New Roman" w:cs="Times New Roman"/>
          <w:noProof/>
          <w:sz w:val="24"/>
          <w:szCs w:val="24"/>
        </w:rPr>
        <mc:AlternateContent>
          <mc:Choice Requires="wps">
            <w:drawing>
              <wp:anchor distT="45720" distB="45720" distL="114300" distR="114300" simplePos="0" relativeHeight="251770880" behindDoc="0" locked="0" layoutInCell="1" allowOverlap="1" wp14:anchorId="3D114032" wp14:editId="540CF26F">
                <wp:simplePos x="0" y="0"/>
                <wp:positionH relativeFrom="margin">
                  <wp:posOffset>-328071</wp:posOffset>
                </wp:positionH>
                <wp:positionV relativeFrom="paragraph">
                  <wp:posOffset>87571</wp:posOffset>
                </wp:positionV>
                <wp:extent cx="901700" cy="325120"/>
                <wp:effectExtent l="0" t="0" r="12700" b="1778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5120"/>
                        </a:xfrm>
                        <a:prstGeom prst="rect">
                          <a:avLst/>
                        </a:prstGeom>
                        <a:solidFill>
                          <a:srgbClr val="FFFFFF"/>
                        </a:solidFill>
                        <a:ln w="9525">
                          <a:solidFill>
                            <a:sysClr val="window" lastClr="FFFFFF"/>
                          </a:solidFill>
                          <a:miter lim="800000"/>
                          <a:headEnd/>
                          <a:tailEnd/>
                        </a:ln>
                      </wps:spPr>
                      <wps:txbx>
                        <w:txbxContent>
                          <w:p w14:paraId="24BDBE98" w14:textId="414DEC80" w:rsidR="00431872" w:rsidRDefault="00431872" w:rsidP="008B4763">
                            <w:r>
                              <w:rPr>
                                <w:rFonts w:hint="eastAsia"/>
                              </w:rPr>
                              <w:t>課程目標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4032" id="_x0000_s1037" type="#_x0000_t202" style="position:absolute;left:0;text-align:left;margin-left:-25.85pt;margin-top:6.9pt;width:71pt;height:25.6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" strokecolor="window">
                <v:textbox>
                  <w:txbxContent>
                    <w:p w14:paraId="24BDBE98" w14:textId="414DEC80" w:rsidR="00431872" w:rsidRDefault="00431872" w:rsidP="008B4763">
                      <w:r>
                        <w:rPr>
                          <w:rFonts w:hint="eastAsia"/>
                        </w:rPr>
                        <w:t>課程目標</w:t>
                      </w:r>
                    </w:p>
                  </w:txbxContent>
                </v:textbox>
                <w10:wrap type="square" anchorx="margin"/>
              </v:shape>
            </w:pict>
          </mc:Fallback>
        </mc:AlternateContent>
      </w:r>
    </w:p>
    <w:p w14:paraId="2BF17BC3" w14:textId="10B845D3" w:rsidR="004E505A" w:rsidRDefault="004E505A" w:rsidP="00042877">
      <w:pPr>
        <w:jc w:val="center"/>
        <w:rPr>
          <w:rFonts w:ascii="Times New Roman" w:hAnsi="Times New Roman" w:cs="Times New Roman"/>
          <w:sz w:val="24"/>
          <w:szCs w:val="24"/>
        </w:rPr>
      </w:pPr>
    </w:p>
    <w:p w14:paraId="414E1261" w14:textId="253DDD6E" w:rsidR="004E505A" w:rsidRDefault="004E505A" w:rsidP="00042877">
      <w:pPr>
        <w:jc w:val="center"/>
        <w:rPr>
          <w:rFonts w:ascii="Times New Roman" w:hAnsi="Times New Roman" w:cs="Times New Roman"/>
          <w:sz w:val="24"/>
          <w:szCs w:val="24"/>
        </w:rPr>
      </w:pPr>
    </w:p>
    <w:p w14:paraId="5DDA77F6" w14:textId="4EA4F816" w:rsidR="004E505A" w:rsidRDefault="004E505A" w:rsidP="00042877">
      <w:pPr>
        <w:jc w:val="center"/>
        <w:rPr>
          <w:rFonts w:ascii="Times New Roman" w:hAnsi="Times New Roman" w:cs="Times New Roman"/>
          <w:sz w:val="24"/>
          <w:szCs w:val="24"/>
        </w:rPr>
      </w:pPr>
    </w:p>
    <w:p w14:paraId="552E2AA5" w14:textId="02FDC233" w:rsidR="005161AA" w:rsidRDefault="005161AA" w:rsidP="00042877">
      <w:pPr>
        <w:jc w:val="center"/>
        <w:rPr>
          <w:rFonts w:ascii="Times New Roman" w:hAnsi="Times New Roman" w:cs="Times New Roman"/>
          <w:sz w:val="24"/>
          <w:szCs w:val="24"/>
        </w:rPr>
      </w:pPr>
    </w:p>
    <w:p w14:paraId="2D99A4F9" w14:textId="717231B8" w:rsidR="005161AA" w:rsidRDefault="005161AA" w:rsidP="00042877">
      <w:pPr>
        <w:jc w:val="center"/>
        <w:rPr>
          <w:rFonts w:ascii="Times New Roman" w:hAnsi="Times New Roman" w:cs="Times New Roman"/>
          <w:sz w:val="24"/>
          <w:szCs w:val="24"/>
        </w:rPr>
      </w:pPr>
    </w:p>
    <w:p w14:paraId="02D9629A" w14:textId="77F9BA9E" w:rsidR="005161AA" w:rsidRDefault="005161AA" w:rsidP="00042877">
      <w:pPr>
        <w:jc w:val="center"/>
        <w:rPr>
          <w:rFonts w:ascii="Times New Roman" w:hAnsi="Times New Roman" w:cs="Times New Roman"/>
          <w:sz w:val="24"/>
          <w:szCs w:val="24"/>
        </w:rPr>
      </w:pPr>
    </w:p>
    <w:p w14:paraId="1CA8D531" w14:textId="61BD2F2B" w:rsidR="005161AA" w:rsidRDefault="00A57818"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7887C4C7" wp14:editId="31C76D13">
                <wp:simplePos x="0" y="0"/>
                <wp:positionH relativeFrom="margin">
                  <wp:posOffset>621052</wp:posOffset>
                </wp:positionH>
                <wp:positionV relativeFrom="paragraph">
                  <wp:posOffset>215981</wp:posOffset>
                </wp:positionV>
                <wp:extent cx="1722906" cy="353060"/>
                <wp:effectExtent l="0" t="0" r="10795" b="27940"/>
                <wp:wrapNone/>
                <wp:docPr id="12" name="流程圖: 程序 12"/>
                <wp:cNvGraphicFramePr/>
                <a:graphic xmlns:a="http://schemas.openxmlformats.org/drawingml/2006/main">
                  <a:graphicData uri="http://schemas.microsoft.com/office/word/2010/wordprocessingShape">
                    <wps:wsp>
                      <wps:cNvSpPr/>
                      <wps:spPr>
                        <a:xfrm>
                          <a:off x="0" y="0"/>
                          <a:ext cx="1722906" cy="35306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8DE18A6" w14:textId="05FE9C76" w:rsidR="00431872" w:rsidRDefault="00431872" w:rsidP="00A57818">
                            <w:pPr>
                              <w:jc w:val="center"/>
                            </w:pPr>
                            <w:r>
                              <w:t>3</w:t>
                            </w:r>
                            <w:r>
                              <w:rPr>
                                <w:rFonts w:hint="eastAsia"/>
                              </w:rPr>
                              <w:t>節課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C4C7" id="流程圖: 程序 12" o:spid="_x0000_s1038" type="#_x0000_t109" style="position:absolute;left:0;text-align:left;margin-left:48.9pt;margin-top:17pt;width:135.65pt;height:27.8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" fillcolor="window" strokecolor="windowText" strokeweight="1pt">
                <v:textbox>
                  <w:txbxContent>
                    <w:p w14:paraId="18DE18A6" w14:textId="05FE9C76" w:rsidR="00431872" w:rsidRDefault="00431872" w:rsidP="00A57818">
                      <w:pPr>
                        <w:jc w:val="center"/>
                      </w:pPr>
                      <w:r>
                        <w:t>3</w:t>
                      </w:r>
                      <w:r>
                        <w:rPr>
                          <w:rFonts w:hint="eastAsia"/>
                        </w:rPr>
                        <w:t>節課</w:t>
                      </w:r>
                    </w:p>
                  </w:txbxContent>
                </v:textbox>
                <w10:wrap anchorx="margin"/>
              </v:shape>
            </w:pict>
          </mc:Fallback>
        </mc:AlternateContent>
      </w:r>
      <w:r w:rsidRPr="00847BAF">
        <w:rPr>
          <w:rFonts w:ascii="Times New Roman" w:hAnsi="Times New Roman" w:cs="Times New Roman"/>
          <w:noProof/>
          <w:sz w:val="24"/>
          <w:szCs w:val="24"/>
        </w:rPr>
        <mc:AlternateContent>
          <mc:Choice Requires="wps">
            <w:drawing>
              <wp:anchor distT="45720" distB="45720" distL="114300" distR="114300" simplePos="0" relativeHeight="251785216" behindDoc="0" locked="0" layoutInCell="1" allowOverlap="1" wp14:anchorId="0DB87CDB" wp14:editId="48913321">
                <wp:simplePos x="0" y="0"/>
                <wp:positionH relativeFrom="margin">
                  <wp:posOffset>-195565</wp:posOffset>
                </wp:positionH>
                <wp:positionV relativeFrom="paragraph">
                  <wp:posOffset>216219</wp:posOffset>
                </wp:positionV>
                <wp:extent cx="901700" cy="374650"/>
                <wp:effectExtent l="0" t="0" r="12700" b="25400"/>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74650"/>
                        </a:xfrm>
                        <a:prstGeom prst="rect">
                          <a:avLst/>
                        </a:prstGeom>
                        <a:solidFill>
                          <a:srgbClr val="FFFFFF"/>
                        </a:solidFill>
                        <a:ln w="9525">
                          <a:solidFill>
                            <a:sysClr val="window" lastClr="FFFFFF"/>
                          </a:solidFill>
                          <a:miter lim="800000"/>
                          <a:headEnd/>
                          <a:tailEnd/>
                        </a:ln>
                      </wps:spPr>
                      <wps:txbx>
                        <w:txbxContent>
                          <w:p w14:paraId="54DB8482" w14:textId="56B8AD74" w:rsidR="00431872" w:rsidRDefault="00431872" w:rsidP="00FE215B">
                            <w:r>
                              <w:rPr>
                                <w:rFonts w:hint="eastAsia"/>
                              </w:rPr>
                              <w:t>時間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87CDB" id="_x0000_s1039" type="#_x0000_t202" style="position:absolute;left:0;text-align:left;margin-left:-15.4pt;margin-top:17.05pt;width:71pt;height:29.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" strokecolor="window">
                <v:textbox>
                  <w:txbxContent>
                    <w:p w14:paraId="54DB8482" w14:textId="56B8AD74" w:rsidR="00431872" w:rsidRDefault="00431872" w:rsidP="00FE215B">
                      <w:r>
                        <w:rPr>
                          <w:rFonts w:hint="eastAsia"/>
                        </w:rPr>
                        <w:t>時間</w:t>
                      </w:r>
                    </w:p>
                  </w:txbxContent>
                </v:textbox>
                <w10:wrap type="square" anchorx="margin"/>
              </v:shape>
            </w:pict>
          </mc:Fallback>
        </mc:AlternateContent>
      </w:r>
    </w:p>
    <w:p w14:paraId="7B619681" w14:textId="4C42AB52" w:rsidR="005161AA" w:rsidRDefault="00175F93"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5F746FB9" wp14:editId="34B338AA">
                <wp:simplePos x="0" y="0"/>
                <wp:positionH relativeFrom="margin">
                  <wp:align>right</wp:align>
                </wp:positionH>
                <wp:positionV relativeFrom="paragraph">
                  <wp:posOffset>189865</wp:posOffset>
                </wp:positionV>
                <wp:extent cx="1685925" cy="351790"/>
                <wp:effectExtent l="0" t="0" r="28575" b="10160"/>
                <wp:wrapNone/>
                <wp:docPr id="14" name="流程圖: 程序 14"/>
                <wp:cNvGraphicFramePr/>
                <a:graphic xmlns:a="http://schemas.openxmlformats.org/drawingml/2006/main">
                  <a:graphicData uri="http://schemas.microsoft.com/office/word/2010/wordprocessingShape">
                    <wps:wsp>
                      <wps:cNvSpPr/>
                      <wps:spPr>
                        <a:xfrm>
                          <a:off x="0" y="0"/>
                          <a:ext cx="1685925" cy="35179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AD4AFBA" w14:textId="798F911D" w:rsidR="00431872" w:rsidRDefault="00431872" w:rsidP="00A57818">
                            <w:pPr>
                              <w:jc w:val="center"/>
                            </w:pPr>
                            <w:r>
                              <w:rPr>
                                <w:rFonts w:hint="eastAsia"/>
                              </w:rPr>
                              <w:t>1</w:t>
                            </w:r>
                            <w:r>
                              <w:rPr>
                                <w:rFonts w:hint="eastAsia"/>
                              </w:rPr>
                              <w:t>節課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46FB9" id="流程圖: 程序 14" o:spid="_x0000_s1040" type="#_x0000_t109" style="position:absolute;left:0;text-align:left;margin-left:81.55pt;margin-top:14.95pt;width:132.75pt;height:27.7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" fillcolor="window" strokecolor="windowText" strokeweight="1pt">
                <v:textbox>
                  <w:txbxContent>
                    <w:p w14:paraId="5AD4AFBA" w14:textId="798F911D" w:rsidR="00431872" w:rsidRDefault="00431872" w:rsidP="00A57818">
                      <w:pPr>
                        <w:jc w:val="center"/>
                      </w:pPr>
                      <w:r>
                        <w:rPr>
                          <w:rFonts w:hint="eastAsia"/>
                        </w:rPr>
                        <w:t>1</w:t>
                      </w:r>
                      <w:r>
                        <w:rPr>
                          <w:rFonts w:hint="eastAsia"/>
                        </w:rPr>
                        <w:t>節課</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700853B7" wp14:editId="71758D4B">
                <wp:simplePos x="0" y="0"/>
                <wp:positionH relativeFrom="margin">
                  <wp:posOffset>2669822</wp:posOffset>
                </wp:positionH>
                <wp:positionV relativeFrom="paragraph">
                  <wp:posOffset>23424</wp:posOffset>
                </wp:positionV>
                <wp:extent cx="1834086" cy="385845"/>
                <wp:effectExtent l="0" t="0" r="13970" b="14605"/>
                <wp:wrapNone/>
                <wp:docPr id="13" name="流程圖: 程序 13"/>
                <wp:cNvGraphicFramePr/>
                <a:graphic xmlns:a="http://schemas.openxmlformats.org/drawingml/2006/main">
                  <a:graphicData uri="http://schemas.microsoft.com/office/word/2010/wordprocessingShape">
                    <wps:wsp>
                      <wps:cNvSpPr/>
                      <wps:spPr>
                        <a:xfrm>
                          <a:off x="0" y="0"/>
                          <a:ext cx="1834086" cy="3858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DA19166" w14:textId="3398492F" w:rsidR="00431872" w:rsidRDefault="00431872" w:rsidP="00A57818">
                            <w:pPr>
                              <w:jc w:val="center"/>
                            </w:pPr>
                            <w:r>
                              <w:rPr>
                                <w:rFonts w:hint="eastAsia"/>
                              </w:rPr>
                              <w:t>2</w:t>
                            </w:r>
                            <w:r>
                              <w:rPr>
                                <w:rFonts w:hint="eastAsia"/>
                              </w:rPr>
                              <w:t>節課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853B7" id="流程圖: 程序 13" o:spid="_x0000_s1041" type="#_x0000_t109" style="position:absolute;left:0;text-align:left;margin-left:210.2pt;margin-top:1.85pt;width:144.4pt;height:30.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" fillcolor="window" strokecolor="windowText" strokeweight="1pt">
                <v:textbox>
                  <w:txbxContent>
                    <w:p w14:paraId="6DA19166" w14:textId="3398492F" w:rsidR="00431872" w:rsidRDefault="00431872" w:rsidP="00A57818">
                      <w:pPr>
                        <w:jc w:val="center"/>
                      </w:pPr>
                      <w:r>
                        <w:rPr>
                          <w:rFonts w:hint="eastAsia"/>
                        </w:rPr>
                        <w:t>2</w:t>
                      </w:r>
                      <w:r>
                        <w:rPr>
                          <w:rFonts w:hint="eastAsia"/>
                        </w:rPr>
                        <w:t>節課</w:t>
                      </w:r>
                    </w:p>
                  </w:txbxContent>
                </v:textbox>
                <w10:wrap anchorx="margin"/>
              </v:shape>
            </w:pict>
          </mc:Fallback>
        </mc:AlternateContent>
      </w:r>
    </w:p>
    <w:p w14:paraId="18CE993B" w14:textId="688C2D33" w:rsidR="005161AA" w:rsidRDefault="005161AA" w:rsidP="00042877">
      <w:pPr>
        <w:jc w:val="center"/>
        <w:rPr>
          <w:rFonts w:ascii="Times New Roman" w:hAnsi="Times New Roman" w:cs="Times New Roman"/>
          <w:sz w:val="24"/>
          <w:szCs w:val="24"/>
        </w:rPr>
      </w:pPr>
    </w:p>
    <w:p w14:paraId="4FF9F92A" w14:textId="14EB97EC" w:rsidR="005161AA" w:rsidRDefault="00FB7C0C"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50945F09" wp14:editId="5A5040E9">
                <wp:simplePos x="0" y="0"/>
                <wp:positionH relativeFrom="margin">
                  <wp:posOffset>2687702</wp:posOffset>
                </wp:positionH>
                <wp:positionV relativeFrom="paragraph">
                  <wp:posOffset>108827</wp:posOffset>
                </wp:positionV>
                <wp:extent cx="1849810" cy="840402"/>
                <wp:effectExtent l="0" t="0" r="17145" b="17145"/>
                <wp:wrapNone/>
                <wp:docPr id="18" name="流程圖: 程序 18"/>
                <wp:cNvGraphicFramePr/>
                <a:graphic xmlns:a="http://schemas.openxmlformats.org/drawingml/2006/main">
                  <a:graphicData uri="http://schemas.microsoft.com/office/word/2010/wordprocessingShape">
                    <wps:wsp>
                      <wps:cNvSpPr/>
                      <wps:spPr>
                        <a:xfrm>
                          <a:off x="0" y="0"/>
                          <a:ext cx="1849810" cy="840402"/>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D04DD06" w14:textId="04A7CDAE" w:rsidR="00431872" w:rsidRPr="00D71463" w:rsidRDefault="00431872" w:rsidP="00A57818">
                            <w:pPr>
                              <w:jc w:val="center"/>
                              <w:rPr>
                                <w:sz w:val="24"/>
                                <w:szCs w:val="24"/>
                              </w:rPr>
                            </w:pPr>
                            <w:r>
                              <w:rPr>
                                <w:rFonts w:hint="eastAsia"/>
                                <w:sz w:val="24"/>
                                <w:szCs w:val="24"/>
                              </w:rPr>
                              <w:t>課本、</w:t>
                            </w:r>
                            <w:r w:rsidRPr="00D71463">
                              <w:rPr>
                                <w:rFonts w:hint="eastAsia"/>
                                <w:sz w:val="24"/>
                                <w:szCs w:val="24"/>
                              </w:rPr>
                              <w:t>教學簡報、教學影片、學習單、</w:t>
                            </w:r>
                          </w:p>
                          <w:p w14:paraId="3EA02305" w14:textId="77777777" w:rsidR="00431872" w:rsidRDefault="00431872" w:rsidP="00A57818">
                            <w:pPr>
                              <w:jc w:val="center"/>
                            </w:pPr>
                          </w:p>
                          <w:p w14:paraId="206C49C4" w14:textId="77777777" w:rsidR="00431872" w:rsidRDefault="00431872" w:rsidP="00A57818">
                            <w:pPr>
                              <w:jc w:val="center"/>
                            </w:pPr>
                          </w:p>
                          <w:p w14:paraId="75569A99" w14:textId="77777777" w:rsidR="00431872" w:rsidRDefault="00431872" w:rsidP="00A57818">
                            <w:pPr>
                              <w:jc w:val="center"/>
                            </w:pPr>
                          </w:p>
                          <w:p w14:paraId="1675DAD8" w14:textId="77777777" w:rsidR="00431872" w:rsidRDefault="00431872" w:rsidP="00A57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45F09" id="流程圖: 程序 18" o:spid="_x0000_s1042" type="#_x0000_t109" style="position:absolute;left:0;text-align:left;margin-left:211.65pt;margin-top:8.55pt;width:145.65pt;height:66.1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" fillcolor="window" strokecolor="windowText" strokeweight="1pt">
                <v:textbox>
                  <w:txbxContent>
                    <w:p w14:paraId="7D04DD06" w14:textId="04A7CDAE" w:rsidR="00431872" w:rsidRPr="00D71463" w:rsidRDefault="00431872" w:rsidP="00A57818">
                      <w:pPr>
                        <w:jc w:val="center"/>
                        <w:rPr>
                          <w:sz w:val="24"/>
                          <w:szCs w:val="24"/>
                        </w:rPr>
                      </w:pPr>
                      <w:r>
                        <w:rPr>
                          <w:rFonts w:hint="eastAsia"/>
                          <w:sz w:val="24"/>
                          <w:szCs w:val="24"/>
                        </w:rPr>
                        <w:t>課本、</w:t>
                      </w:r>
                      <w:r w:rsidRPr="00D71463">
                        <w:rPr>
                          <w:rFonts w:hint="eastAsia"/>
                          <w:sz w:val="24"/>
                          <w:szCs w:val="24"/>
                        </w:rPr>
                        <w:t>教學簡報、教學影片、學習單、</w:t>
                      </w:r>
                    </w:p>
                    <w:p w14:paraId="3EA02305" w14:textId="77777777" w:rsidR="00431872" w:rsidRDefault="00431872" w:rsidP="00A57818">
                      <w:pPr>
                        <w:jc w:val="center"/>
                      </w:pPr>
                    </w:p>
                    <w:p w14:paraId="206C49C4" w14:textId="77777777" w:rsidR="00431872" w:rsidRDefault="00431872" w:rsidP="00A57818">
                      <w:pPr>
                        <w:jc w:val="center"/>
                      </w:pPr>
                    </w:p>
                    <w:p w14:paraId="75569A99" w14:textId="77777777" w:rsidR="00431872" w:rsidRDefault="00431872" w:rsidP="00A57818">
                      <w:pPr>
                        <w:jc w:val="center"/>
                      </w:pPr>
                    </w:p>
                    <w:p w14:paraId="1675DAD8" w14:textId="77777777" w:rsidR="00431872" w:rsidRDefault="00431872" w:rsidP="00A57818">
                      <w:pPr>
                        <w:jc w:val="center"/>
                      </w:pPr>
                    </w:p>
                  </w:txbxContent>
                </v:textbox>
                <w10:wrap anchorx="margin"/>
              </v:shape>
            </w:pict>
          </mc:Fallback>
        </mc:AlternateContent>
      </w:r>
      <w:r w:rsidR="008D6F60">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0D9C935F" wp14:editId="1D2DB732">
                <wp:simplePos x="0" y="0"/>
                <wp:positionH relativeFrom="margin">
                  <wp:posOffset>4949917</wp:posOffset>
                </wp:positionH>
                <wp:positionV relativeFrom="paragraph">
                  <wp:posOffset>161683</wp:posOffset>
                </wp:positionV>
                <wp:extent cx="1653540" cy="776975"/>
                <wp:effectExtent l="0" t="0" r="22860" b="23495"/>
                <wp:wrapNone/>
                <wp:docPr id="19" name="流程圖: 程序 19"/>
                <wp:cNvGraphicFramePr/>
                <a:graphic xmlns:a="http://schemas.openxmlformats.org/drawingml/2006/main">
                  <a:graphicData uri="http://schemas.microsoft.com/office/word/2010/wordprocessingShape">
                    <wps:wsp>
                      <wps:cNvSpPr/>
                      <wps:spPr>
                        <a:xfrm>
                          <a:off x="0" y="0"/>
                          <a:ext cx="1653540" cy="7769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B61C24A" w14:textId="04664541" w:rsidR="00431872" w:rsidRPr="007B533F" w:rsidRDefault="00431872" w:rsidP="00A57818">
                            <w:pPr>
                              <w:jc w:val="center"/>
                              <w:rPr>
                                <w:sz w:val="24"/>
                                <w:szCs w:val="24"/>
                              </w:rPr>
                            </w:pPr>
                            <w:r w:rsidRPr="007B533F">
                              <w:rPr>
                                <w:rFonts w:hint="eastAsia"/>
                                <w:sz w:val="24"/>
                                <w:szCs w:val="24"/>
                              </w:rPr>
                              <w:t>平板、學習單</w:t>
                            </w:r>
                            <w:r>
                              <w:rPr>
                                <w:rFonts w:hint="eastAsia"/>
                                <w:sz w:val="24"/>
                                <w:szCs w:val="24"/>
                              </w:rPr>
                              <w:t>、闖關教材與道具</w:t>
                            </w:r>
                          </w:p>
                          <w:p w14:paraId="506771FD" w14:textId="77777777" w:rsidR="00431872" w:rsidRDefault="00431872" w:rsidP="00A57818">
                            <w:pPr>
                              <w:jc w:val="center"/>
                            </w:pPr>
                          </w:p>
                          <w:p w14:paraId="2B8CE056" w14:textId="77777777" w:rsidR="00431872" w:rsidRDefault="00431872" w:rsidP="00A57818">
                            <w:pPr>
                              <w:jc w:val="center"/>
                            </w:pPr>
                          </w:p>
                          <w:p w14:paraId="56870C85" w14:textId="77777777" w:rsidR="00431872" w:rsidRDefault="00431872" w:rsidP="00A57818">
                            <w:pPr>
                              <w:jc w:val="center"/>
                            </w:pPr>
                          </w:p>
                          <w:p w14:paraId="15F83CE2" w14:textId="77777777" w:rsidR="00431872" w:rsidRDefault="00431872" w:rsidP="00A57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935F" id="流程圖: 程序 19" o:spid="_x0000_s1043" type="#_x0000_t109" style="position:absolute;left:0;text-align:left;margin-left:389.75pt;margin-top:12.75pt;width:130.2pt;height:61.2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" fillcolor="window" strokecolor="windowText" strokeweight="1pt">
                <v:textbox>
                  <w:txbxContent>
                    <w:p w14:paraId="5B61C24A" w14:textId="04664541" w:rsidR="00431872" w:rsidRPr="007B533F" w:rsidRDefault="00431872" w:rsidP="00A57818">
                      <w:pPr>
                        <w:jc w:val="center"/>
                        <w:rPr>
                          <w:sz w:val="24"/>
                          <w:szCs w:val="24"/>
                        </w:rPr>
                      </w:pPr>
                      <w:r w:rsidRPr="007B533F">
                        <w:rPr>
                          <w:rFonts w:hint="eastAsia"/>
                          <w:sz w:val="24"/>
                          <w:szCs w:val="24"/>
                        </w:rPr>
                        <w:t>平板、學習單</w:t>
                      </w:r>
                      <w:r>
                        <w:rPr>
                          <w:rFonts w:hint="eastAsia"/>
                          <w:sz w:val="24"/>
                          <w:szCs w:val="24"/>
                        </w:rPr>
                        <w:t>、闖關教材與道具</w:t>
                      </w:r>
                    </w:p>
                    <w:p w14:paraId="506771FD" w14:textId="77777777" w:rsidR="00431872" w:rsidRDefault="00431872" w:rsidP="00A57818">
                      <w:pPr>
                        <w:jc w:val="center"/>
                      </w:pPr>
                    </w:p>
                    <w:p w14:paraId="2B8CE056" w14:textId="77777777" w:rsidR="00431872" w:rsidRDefault="00431872" w:rsidP="00A57818">
                      <w:pPr>
                        <w:jc w:val="center"/>
                      </w:pPr>
                    </w:p>
                    <w:p w14:paraId="56870C85" w14:textId="77777777" w:rsidR="00431872" w:rsidRDefault="00431872" w:rsidP="00A57818">
                      <w:pPr>
                        <w:jc w:val="center"/>
                      </w:pPr>
                    </w:p>
                    <w:p w14:paraId="15F83CE2" w14:textId="77777777" w:rsidR="00431872" w:rsidRDefault="00431872" w:rsidP="00A57818">
                      <w:pPr>
                        <w:jc w:val="center"/>
                      </w:pPr>
                    </w:p>
                  </w:txbxContent>
                </v:textbox>
                <w10:wrap anchorx="margin"/>
              </v:shape>
            </w:pict>
          </mc:Fallback>
        </mc:AlternateContent>
      </w:r>
      <w:r w:rsidR="008D6F60">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3DD0C40C" wp14:editId="71836FE0">
                <wp:simplePos x="0" y="0"/>
                <wp:positionH relativeFrom="margin">
                  <wp:posOffset>642194</wp:posOffset>
                </wp:positionH>
                <wp:positionV relativeFrom="paragraph">
                  <wp:posOffset>66543</wp:posOffset>
                </wp:positionV>
                <wp:extent cx="1653540" cy="887972"/>
                <wp:effectExtent l="0" t="0" r="22860" b="26670"/>
                <wp:wrapNone/>
                <wp:docPr id="17" name="流程圖: 程序 17"/>
                <wp:cNvGraphicFramePr/>
                <a:graphic xmlns:a="http://schemas.openxmlformats.org/drawingml/2006/main">
                  <a:graphicData uri="http://schemas.microsoft.com/office/word/2010/wordprocessingShape">
                    <wps:wsp>
                      <wps:cNvSpPr/>
                      <wps:spPr>
                        <a:xfrm>
                          <a:off x="0" y="0"/>
                          <a:ext cx="1653540" cy="887972"/>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3F721B4C" w14:textId="65603CCD" w:rsidR="00431872" w:rsidRDefault="00431872" w:rsidP="00D71463">
                            <w:pPr>
                              <w:jc w:val="both"/>
                            </w:pPr>
                            <w:r>
                              <w:rPr>
                                <w:rFonts w:hint="eastAsia"/>
                                <w:sz w:val="24"/>
                                <w:szCs w:val="24"/>
                              </w:rPr>
                              <w:t>課本、教學簡報、教學影片、學習單、課本、水墨畫用具</w:t>
                            </w:r>
                          </w:p>
                          <w:p w14:paraId="178E0662" w14:textId="77777777" w:rsidR="00431872" w:rsidRDefault="00431872" w:rsidP="00A57818">
                            <w:pPr>
                              <w:jc w:val="center"/>
                            </w:pPr>
                          </w:p>
                          <w:p w14:paraId="3E9793ED" w14:textId="77777777" w:rsidR="00431872" w:rsidRDefault="00431872" w:rsidP="00A57818">
                            <w:pPr>
                              <w:jc w:val="center"/>
                            </w:pPr>
                          </w:p>
                          <w:p w14:paraId="5812B906" w14:textId="77777777" w:rsidR="00431872" w:rsidRDefault="00431872" w:rsidP="00A57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0C40C" id="流程圖: 程序 17" o:spid="_x0000_s1044" type="#_x0000_t109" style="position:absolute;left:0;text-align:left;margin-left:50.55pt;margin-top:5.25pt;width:130.2pt;height:69.9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" fillcolor="window" strokecolor="windowText" strokeweight="1pt">
                <v:textbox>
                  <w:txbxContent>
                    <w:p w14:paraId="3F721B4C" w14:textId="65603CCD" w:rsidR="00431872" w:rsidRDefault="00431872" w:rsidP="00D71463">
                      <w:pPr>
                        <w:jc w:val="both"/>
                      </w:pPr>
                      <w:r>
                        <w:rPr>
                          <w:rFonts w:hint="eastAsia"/>
                          <w:sz w:val="24"/>
                          <w:szCs w:val="24"/>
                        </w:rPr>
                        <w:t>課本、教學簡報、教學影片、學習單、課本、水墨畫用具</w:t>
                      </w:r>
                    </w:p>
                    <w:p w14:paraId="178E0662" w14:textId="77777777" w:rsidR="00431872" w:rsidRDefault="00431872" w:rsidP="00A57818">
                      <w:pPr>
                        <w:jc w:val="center"/>
                      </w:pPr>
                    </w:p>
                    <w:p w14:paraId="3E9793ED" w14:textId="77777777" w:rsidR="00431872" w:rsidRDefault="00431872" w:rsidP="00A57818">
                      <w:pPr>
                        <w:jc w:val="center"/>
                      </w:pPr>
                    </w:p>
                    <w:p w14:paraId="5812B906" w14:textId="77777777" w:rsidR="00431872" w:rsidRDefault="00431872" w:rsidP="00A57818">
                      <w:pPr>
                        <w:jc w:val="center"/>
                      </w:pPr>
                    </w:p>
                  </w:txbxContent>
                </v:textbox>
                <w10:wrap anchorx="margin"/>
              </v:shape>
            </w:pict>
          </mc:Fallback>
        </mc:AlternateContent>
      </w:r>
    </w:p>
    <w:p w14:paraId="69544EF7" w14:textId="778C5F1D" w:rsidR="005161AA" w:rsidRDefault="005161AA" w:rsidP="00042877">
      <w:pPr>
        <w:jc w:val="center"/>
        <w:rPr>
          <w:rFonts w:ascii="Times New Roman" w:hAnsi="Times New Roman" w:cs="Times New Roman"/>
          <w:sz w:val="24"/>
          <w:szCs w:val="24"/>
        </w:rPr>
      </w:pPr>
    </w:p>
    <w:p w14:paraId="0902B51E" w14:textId="5B03269F" w:rsidR="005161AA" w:rsidRDefault="00A57818" w:rsidP="00042877">
      <w:pPr>
        <w:jc w:val="center"/>
        <w:rPr>
          <w:rFonts w:ascii="Times New Roman" w:hAnsi="Times New Roman" w:cs="Times New Roman"/>
          <w:sz w:val="24"/>
          <w:szCs w:val="24"/>
        </w:rPr>
      </w:pPr>
      <w:r w:rsidRPr="00847BAF">
        <w:rPr>
          <w:rFonts w:ascii="Times New Roman" w:hAnsi="Times New Roman" w:cs="Times New Roman"/>
          <w:noProof/>
          <w:sz w:val="24"/>
          <w:szCs w:val="24"/>
        </w:rPr>
        <mc:AlternateContent>
          <mc:Choice Requires="wps">
            <w:drawing>
              <wp:anchor distT="45720" distB="45720" distL="114300" distR="114300" simplePos="0" relativeHeight="251787264" behindDoc="0" locked="0" layoutInCell="1" allowOverlap="1" wp14:anchorId="0D1D4E6D" wp14:editId="77B6AD17">
                <wp:simplePos x="0" y="0"/>
                <wp:positionH relativeFrom="margin">
                  <wp:posOffset>-359410</wp:posOffset>
                </wp:positionH>
                <wp:positionV relativeFrom="paragraph">
                  <wp:posOffset>34290</wp:posOffset>
                </wp:positionV>
                <wp:extent cx="901700" cy="325120"/>
                <wp:effectExtent l="0" t="0" r="12700" b="1778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5120"/>
                        </a:xfrm>
                        <a:prstGeom prst="rect">
                          <a:avLst/>
                        </a:prstGeom>
                        <a:solidFill>
                          <a:srgbClr val="FFFFFF"/>
                        </a:solidFill>
                        <a:ln w="9525">
                          <a:solidFill>
                            <a:sysClr val="window" lastClr="FFFFFF"/>
                          </a:solidFill>
                          <a:miter lim="800000"/>
                          <a:headEnd/>
                          <a:tailEnd/>
                        </a:ln>
                      </wps:spPr>
                      <wps:txbx>
                        <w:txbxContent>
                          <w:p w14:paraId="05E31B94" w14:textId="08EAD892" w:rsidR="00431872" w:rsidRDefault="00431872" w:rsidP="00FE215B">
                            <w:r>
                              <w:rPr>
                                <w:rFonts w:hint="eastAsia"/>
                              </w:rPr>
                              <w:t>教學資源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D4E6D" id="_x0000_s1045" type="#_x0000_t202" style="position:absolute;left:0;text-align:left;margin-left:-28.3pt;margin-top:2.7pt;width:71pt;height:25.6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" strokecolor="window">
                <v:textbox>
                  <w:txbxContent>
                    <w:p w14:paraId="05E31B94" w14:textId="08EAD892" w:rsidR="00431872" w:rsidRDefault="00431872" w:rsidP="00FE215B">
                      <w:r>
                        <w:rPr>
                          <w:rFonts w:hint="eastAsia"/>
                        </w:rPr>
                        <w:t>教學資源</w:t>
                      </w:r>
                    </w:p>
                  </w:txbxContent>
                </v:textbox>
                <w10:wrap type="square" anchorx="margin"/>
              </v:shape>
            </w:pict>
          </mc:Fallback>
        </mc:AlternateContent>
      </w:r>
    </w:p>
    <w:p w14:paraId="1928F6D6" w14:textId="1C89E3EF" w:rsidR="005161AA" w:rsidRDefault="005161AA" w:rsidP="00042877">
      <w:pPr>
        <w:jc w:val="center"/>
        <w:rPr>
          <w:rFonts w:ascii="Times New Roman" w:hAnsi="Times New Roman" w:cs="Times New Roman"/>
          <w:sz w:val="24"/>
          <w:szCs w:val="24"/>
        </w:rPr>
      </w:pPr>
    </w:p>
    <w:p w14:paraId="2C20E1B1" w14:textId="092E9C9E" w:rsidR="005161AA" w:rsidRDefault="005161AA" w:rsidP="00042877">
      <w:pPr>
        <w:jc w:val="center"/>
        <w:rPr>
          <w:rFonts w:ascii="Times New Roman" w:hAnsi="Times New Roman" w:cs="Times New Roman"/>
          <w:sz w:val="24"/>
          <w:szCs w:val="24"/>
        </w:rPr>
      </w:pPr>
    </w:p>
    <w:p w14:paraId="1B909FA0" w14:textId="797CBA92" w:rsidR="005161AA" w:rsidRDefault="00D56B03" w:rsidP="0004287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399AC4AF" wp14:editId="40584852">
                <wp:simplePos x="0" y="0"/>
                <wp:positionH relativeFrom="margin">
                  <wp:posOffset>2717800</wp:posOffset>
                </wp:positionH>
                <wp:positionV relativeFrom="paragraph">
                  <wp:posOffset>32385</wp:posOffset>
                </wp:positionV>
                <wp:extent cx="1849755" cy="1244600"/>
                <wp:effectExtent l="0" t="0" r="17145" b="12700"/>
                <wp:wrapNone/>
                <wp:docPr id="21" name="流程圖: 程序 21"/>
                <wp:cNvGraphicFramePr/>
                <a:graphic xmlns:a="http://schemas.openxmlformats.org/drawingml/2006/main">
                  <a:graphicData uri="http://schemas.microsoft.com/office/word/2010/wordprocessingShape">
                    <wps:wsp>
                      <wps:cNvSpPr/>
                      <wps:spPr>
                        <a:xfrm>
                          <a:off x="0" y="0"/>
                          <a:ext cx="1849755" cy="12446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664B50E" w14:textId="37A5E6A2" w:rsidR="00431872" w:rsidRPr="00DF4532" w:rsidRDefault="00431872" w:rsidP="00DF4532">
                            <w:pPr>
                              <w:rPr>
                                <w:sz w:val="24"/>
                                <w:szCs w:val="24"/>
                              </w:rPr>
                            </w:pPr>
                            <w:r w:rsidRPr="00DF4532">
                              <w:rPr>
                                <w:rFonts w:hint="eastAsia"/>
                                <w:sz w:val="24"/>
                                <w:szCs w:val="24"/>
                              </w:rPr>
                              <w:t>1.</w:t>
                            </w:r>
                            <w:r>
                              <w:rPr>
                                <w:rFonts w:hint="eastAsia"/>
                                <w:sz w:val="24"/>
                                <w:szCs w:val="24"/>
                              </w:rPr>
                              <w:t>北宋與南宋繪畫的異同</w:t>
                            </w:r>
                          </w:p>
                          <w:p w14:paraId="4082BDD1" w14:textId="60570CA4" w:rsidR="00431872" w:rsidRPr="00DF4532" w:rsidRDefault="00431872" w:rsidP="00DF4532">
                            <w:pPr>
                              <w:rPr>
                                <w:sz w:val="24"/>
                                <w:szCs w:val="24"/>
                              </w:rPr>
                            </w:pPr>
                            <w:r w:rsidRPr="00DF4532">
                              <w:rPr>
                                <w:rFonts w:hint="eastAsia"/>
                                <w:sz w:val="24"/>
                                <w:szCs w:val="24"/>
                              </w:rPr>
                              <w:t>2.</w:t>
                            </w:r>
                            <w:r w:rsidRPr="00DF4532">
                              <w:rPr>
                                <w:rFonts w:hint="eastAsia"/>
                                <w:sz w:val="24"/>
                                <w:szCs w:val="24"/>
                              </w:rPr>
                              <w:t>宋朝的藝術家</w:t>
                            </w:r>
                            <w:r>
                              <w:rPr>
                                <w:rFonts w:hint="eastAsia"/>
                                <w:sz w:val="24"/>
                                <w:szCs w:val="24"/>
                              </w:rPr>
                              <w:t>的認識</w:t>
                            </w:r>
                          </w:p>
                          <w:p w14:paraId="45D4F198" w14:textId="72B8CBB2" w:rsidR="00431872" w:rsidRPr="00DF4532" w:rsidRDefault="00431872" w:rsidP="00DF4532">
                            <w:pPr>
                              <w:rPr>
                                <w:sz w:val="24"/>
                                <w:szCs w:val="24"/>
                              </w:rPr>
                            </w:pPr>
                            <w:r w:rsidRPr="00DF4532">
                              <w:rPr>
                                <w:rFonts w:hint="eastAsia"/>
                                <w:sz w:val="24"/>
                                <w:szCs w:val="24"/>
                              </w:rPr>
                              <w:t>3.</w:t>
                            </w:r>
                            <w:r w:rsidRPr="00DF4532">
                              <w:rPr>
                                <w:rFonts w:hint="eastAsia"/>
                                <w:sz w:val="24"/>
                                <w:szCs w:val="24"/>
                              </w:rPr>
                              <w:t>廣達文教基金會游於藝展覽「宋潮好好玩」展品分析</w:t>
                            </w:r>
                          </w:p>
                          <w:p w14:paraId="1545345B" w14:textId="77777777" w:rsidR="00431872" w:rsidRPr="00DF4532" w:rsidRDefault="00431872" w:rsidP="00DF4532">
                            <w:pPr>
                              <w:rPr>
                                <w:sz w:val="24"/>
                                <w:szCs w:val="24"/>
                              </w:rPr>
                            </w:pPr>
                          </w:p>
                          <w:p w14:paraId="1AF63C43" w14:textId="77777777" w:rsidR="00431872" w:rsidRPr="00794359" w:rsidRDefault="00431872" w:rsidP="00794359">
                            <w:pPr>
                              <w:rPr>
                                <w:rFonts w:hint="eastAsia"/>
                              </w:rPr>
                            </w:pPr>
                          </w:p>
                          <w:p w14:paraId="73728877" w14:textId="77777777" w:rsidR="00431872" w:rsidRDefault="00431872" w:rsidP="00A57818">
                            <w:pPr>
                              <w:jc w:val="center"/>
                            </w:pPr>
                          </w:p>
                          <w:p w14:paraId="0BEA2AEE" w14:textId="77777777" w:rsidR="00431872" w:rsidRDefault="00431872" w:rsidP="00A57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AC4AF" id="流程圖: 程序 21" o:spid="_x0000_s1046" type="#_x0000_t109" style="position:absolute;left:0;text-align:left;margin-left:214pt;margin-top:2.55pt;width:145.65pt;height:98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" fillcolor="window" strokecolor="windowText" strokeweight="1pt">
                <v:textbox>
                  <w:txbxContent>
                    <w:p w14:paraId="6664B50E" w14:textId="37A5E6A2" w:rsidR="00431872" w:rsidRPr="00DF4532" w:rsidRDefault="00431872" w:rsidP="00DF4532">
                      <w:pPr>
                        <w:rPr>
                          <w:sz w:val="24"/>
                          <w:szCs w:val="24"/>
                        </w:rPr>
                      </w:pPr>
                      <w:r w:rsidRPr="00DF4532">
                        <w:rPr>
                          <w:rFonts w:hint="eastAsia"/>
                          <w:sz w:val="24"/>
                          <w:szCs w:val="24"/>
                        </w:rPr>
                        <w:t>1.</w:t>
                      </w:r>
                      <w:r>
                        <w:rPr>
                          <w:rFonts w:hint="eastAsia"/>
                          <w:sz w:val="24"/>
                          <w:szCs w:val="24"/>
                        </w:rPr>
                        <w:t>北宋與南宋繪畫的異同</w:t>
                      </w:r>
                    </w:p>
                    <w:p w14:paraId="4082BDD1" w14:textId="60570CA4" w:rsidR="00431872" w:rsidRPr="00DF4532" w:rsidRDefault="00431872" w:rsidP="00DF4532">
                      <w:pPr>
                        <w:rPr>
                          <w:sz w:val="24"/>
                          <w:szCs w:val="24"/>
                        </w:rPr>
                      </w:pPr>
                      <w:r w:rsidRPr="00DF4532">
                        <w:rPr>
                          <w:rFonts w:hint="eastAsia"/>
                          <w:sz w:val="24"/>
                          <w:szCs w:val="24"/>
                        </w:rPr>
                        <w:t>2.</w:t>
                      </w:r>
                      <w:r w:rsidRPr="00DF4532">
                        <w:rPr>
                          <w:rFonts w:hint="eastAsia"/>
                          <w:sz w:val="24"/>
                          <w:szCs w:val="24"/>
                        </w:rPr>
                        <w:t>宋朝的藝術家</w:t>
                      </w:r>
                      <w:r>
                        <w:rPr>
                          <w:rFonts w:hint="eastAsia"/>
                          <w:sz w:val="24"/>
                          <w:szCs w:val="24"/>
                        </w:rPr>
                        <w:t>的認識</w:t>
                      </w:r>
                    </w:p>
                    <w:p w14:paraId="45D4F198" w14:textId="72B8CBB2" w:rsidR="00431872" w:rsidRPr="00DF4532" w:rsidRDefault="00431872" w:rsidP="00DF4532">
                      <w:pPr>
                        <w:rPr>
                          <w:sz w:val="24"/>
                          <w:szCs w:val="24"/>
                        </w:rPr>
                      </w:pPr>
                      <w:r w:rsidRPr="00DF4532">
                        <w:rPr>
                          <w:rFonts w:hint="eastAsia"/>
                          <w:sz w:val="24"/>
                          <w:szCs w:val="24"/>
                        </w:rPr>
                        <w:t>3.</w:t>
                      </w:r>
                      <w:r w:rsidRPr="00DF4532">
                        <w:rPr>
                          <w:rFonts w:hint="eastAsia"/>
                          <w:sz w:val="24"/>
                          <w:szCs w:val="24"/>
                        </w:rPr>
                        <w:t>廣達文教基金會游於藝展覽「宋潮好好玩」展品分析</w:t>
                      </w:r>
                    </w:p>
                    <w:p w14:paraId="1545345B" w14:textId="77777777" w:rsidR="00431872" w:rsidRPr="00DF4532" w:rsidRDefault="00431872" w:rsidP="00DF4532">
                      <w:pPr>
                        <w:rPr>
                          <w:sz w:val="24"/>
                          <w:szCs w:val="24"/>
                        </w:rPr>
                      </w:pPr>
                    </w:p>
                    <w:p w14:paraId="1AF63C43" w14:textId="77777777" w:rsidR="00431872" w:rsidRPr="00794359" w:rsidRDefault="00431872" w:rsidP="00794359">
                      <w:pPr>
                        <w:rPr>
                          <w:rFonts w:hint="eastAsia"/>
                        </w:rPr>
                      </w:pPr>
                    </w:p>
                    <w:p w14:paraId="73728877" w14:textId="77777777" w:rsidR="00431872" w:rsidRDefault="00431872" w:rsidP="00A57818">
                      <w:pPr>
                        <w:jc w:val="center"/>
                      </w:pPr>
                    </w:p>
                    <w:p w14:paraId="0BEA2AEE" w14:textId="77777777" w:rsidR="00431872" w:rsidRDefault="00431872" w:rsidP="00A57818">
                      <w:pPr>
                        <w:jc w:val="center"/>
                      </w:pP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40634F4B" wp14:editId="14A53E2F">
                <wp:simplePos x="0" y="0"/>
                <wp:positionH relativeFrom="margin">
                  <wp:align>right</wp:align>
                </wp:positionH>
                <wp:positionV relativeFrom="paragraph">
                  <wp:posOffset>32341</wp:posOffset>
                </wp:positionV>
                <wp:extent cx="1653540" cy="1134533"/>
                <wp:effectExtent l="0" t="0" r="22860" b="27940"/>
                <wp:wrapNone/>
                <wp:docPr id="22" name="流程圖: 程序 22"/>
                <wp:cNvGraphicFramePr/>
                <a:graphic xmlns:a="http://schemas.openxmlformats.org/drawingml/2006/main">
                  <a:graphicData uri="http://schemas.microsoft.com/office/word/2010/wordprocessingShape">
                    <wps:wsp>
                      <wps:cNvSpPr/>
                      <wps:spPr>
                        <a:xfrm>
                          <a:off x="0" y="0"/>
                          <a:ext cx="1653540" cy="1134533"/>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01A04C5" w14:textId="4515AFFC" w:rsidR="00431872" w:rsidRPr="006F17C8" w:rsidRDefault="00431872" w:rsidP="006F17C8">
                            <w:pPr>
                              <w:rPr>
                                <w:sz w:val="24"/>
                                <w:szCs w:val="24"/>
                              </w:rPr>
                            </w:pPr>
                            <w:r>
                              <w:rPr>
                                <w:rFonts w:hint="eastAsia"/>
                                <w:sz w:val="24"/>
                                <w:szCs w:val="24"/>
                              </w:rPr>
                              <w:t>1</w:t>
                            </w:r>
                            <w:r>
                              <w:rPr>
                                <w:sz w:val="24"/>
                                <w:szCs w:val="24"/>
                              </w:rPr>
                              <w:t>.</w:t>
                            </w:r>
                            <w:r w:rsidRPr="006F17C8">
                              <w:rPr>
                                <w:rFonts w:hint="eastAsia"/>
                                <w:sz w:val="24"/>
                                <w:szCs w:val="24"/>
                              </w:rPr>
                              <w:t>組員合作完成闖關</w:t>
                            </w:r>
                          </w:p>
                          <w:p w14:paraId="4DFC1210" w14:textId="5B322A3C" w:rsidR="00431872" w:rsidRPr="006F17C8" w:rsidRDefault="00431872" w:rsidP="006F17C8">
                            <w:pPr>
                              <w:rPr>
                                <w:sz w:val="24"/>
                                <w:szCs w:val="24"/>
                              </w:rPr>
                            </w:pPr>
                            <w:r>
                              <w:rPr>
                                <w:rFonts w:hint="eastAsia"/>
                                <w:sz w:val="24"/>
                                <w:szCs w:val="24"/>
                              </w:rPr>
                              <w:t>2</w:t>
                            </w:r>
                            <w:r>
                              <w:rPr>
                                <w:sz w:val="24"/>
                                <w:szCs w:val="24"/>
                              </w:rPr>
                              <w:t>.</w:t>
                            </w:r>
                            <w:r w:rsidRPr="006F17C8">
                              <w:rPr>
                                <w:rFonts w:hint="eastAsia"/>
                                <w:sz w:val="24"/>
                                <w:szCs w:val="24"/>
                              </w:rPr>
                              <w:t>闖關遊戲之反思與回饋</w:t>
                            </w:r>
                          </w:p>
                          <w:p w14:paraId="4135BEE0" w14:textId="77777777" w:rsidR="00431872" w:rsidRDefault="00431872" w:rsidP="00A57818">
                            <w:pPr>
                              <w:jc w:val="center"/>
                            </w:pPr>
                          </w:p>
                          <w:p w14:paraId="45E871E3" w14:textId="77777777" w:rsidR="00431872" w:rsidRDefault="00431872" w:rsidP="00A57818">
                            <w:pPr>
                              <w:jc w:val="center"/>
                            </w:pPr>
                          </w:p>
                          <w:p w14:paraId="0165FB7E" w14:textId="77777777" w:rsidR="00431872" w:rsidRDefault="00431872" w:rsidP="00A57818">
                            <w:pPr>
                              <w:jc w:val="center"/>
                            </w:pPr>
                          </w:p>
                          <w:p w14:paraId="406DC513" w14:textId="77777777" w:rsidR="00431872" w:rsidRDefault="00431872" w:rsidP="00A57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4F4B" id="流程圖: 程序 22" o:spid="_x0000_s1047" type="#_x0000_t109" style="position:absolute;left:0;text-align:left;margin-left:79pt;margin-top:2.55pt;width:130.2pt;height:89.3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" fillcolor="window" strokecolor="windowText" strokeweight="1pt">
                <v:textbox>
                  <w:txbxContent>
                    <w:p w14:paraId="401A04C5" w14:textId="4515AFFC" w:rsidR="00431872" w:rsidRPr="006F17C8" w:rsidRDefault="00431872" w:rsidP="006F17C8">
                      <w:pPr>
                        <w:rPr>
                          <w:sz w:val="24"/>
                          <w:szCs w:val="24"/>
                        </w:rPr>
                      </w:pPr>
                      <w:r>
                        <w:rPr>
                          <w:rFonts w:hint="eastAsia"/>
                          <w:sz w:val="24"/>
                          <w:szCs w:val="24"/>
                        </w:rPr>
                        <w:t>1</w:t>
                      </w:r>
                      <w:r>
                        <w:rPr>
                          <w:sz w:val="24"/>
                          <w:szCs w:val="24"/>
                        </w:rPr>
                        <w:t>.</w:t>
                      </w:r>
                      <w:r w:rsidRPr="006F17C8">
                        <w:rPr>
                          <w:rFonts w:hint="eastAsia"/>
                          <w:sz w:val="24"/>
                          <w:szCs w:val="24"/>
                        </w:rPr>
                        <w:t>組員合作完成闖關</w:t>
                      </w:r>
                    </w:p>
                    <w:p w14:paraId="4DFC1210" w14:textId="5B322A3C" w:rsidR="00431872" w:rsidRPr="006F17C8" w:rsidRDefault="00431872" w:rsidP="006F17C8">
                      <w:pPr>
                        <w:rPr>
                          <w:sz w:val="24"/>
                          <w:szCs w:val="24"/>
                        </w:rPr>
                      </w:pPr>
                      <w:r>
                        <w:rPr>
                          <w:rFonts w:hint="eastAsia"/>
                          <w:sz w:val="24"/>
                          <w:szCs w:val="24"/>
                        </w:rPr>
                        <w:t>2</w:t>
                      </w:r>
                      <w:r>
                        <w:rPr>
                          <w:sz w:val="24"/>
                          <w:szCs w:val="24"/>
                        </w:rPr>
                        <w:t>.</w:t>
                      </w:r>
                      <w:r w:rsidRPr="006F17C8">
                        <w:rPr>
                          <w:rFonts w:hint="eastAsia"/>
                          <w:sz w:val="24"/>
                          <w:szCs w:val="24"/>
                        </w:rPr>
                        <w:t>闖關遊戲之反思與回饋</w:t>
                      </w:r>
                    </w:p>
                    <w:p w14:paraId="4135BEE0" w14:textId="77777777" w:rsidR="00431872" w:rsidRDefault="00431872" w:rsidP="00A57818">
                      <w:pPr>
                        <w:jc w:val="center"/>
                      </w:pPr>
                    </w:p>
                    <w:p w14:paraId="45E871E3" w14:textId="77777777" w:rsidR="00431872" w:rsidRDefault="00431872" w:rsidP="00A57818">
                      <w:pPr>
                        <w:jc w:val="center"/>
                      </w:pPr>
                    </w:p>
                    <w:p w14:paraId="0165FB7E" w14:textId="77777777" w:rsidR="00431872" w:rsidRDefault="00431872" w:rsidP="00A57818">
                      <w:pPr>
                        <w:jc w:val="center"/>
                      </w:pPr>
                    </w:p>
                    <w:p w14:paraId="406DC513" w14:textId="77777777" w:rsidR="00431872" w:rsidRDefault="00431872" w:rsidP="00A57818">
                      <w:pPr>
                        <w:jc w:val="center"/>
                      </w:pPr>
                    </w:p>
                  </w:txbxContent>
                </v:textbox>
                <w10:wrap anchorx="margin"/>
              </v:shape>
            </w:pict>
          </mc:Fallback>
        </mc:AlternateContent>
      </w:r>
      <w:r w:rsidR="00F36E86">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6E4CDA04" wp14:editId="474E5F53">
                <wp:simplePos x="0" y="0"/>
                <wp:positionH relativeFrom="margin">
                  <wp:posOffset>642172</wp:posOffset>
                </wp:positionH>
                <wp:positionV relativeFrom="paragraph">
                  <wp:posOffset>53244</wp:posOffset>
                </wp:positionV>
                <wp:extent cx="1653540" cy="1004254"/>
                <wp:effectExtent l="0" t="0" r="22860" b="24765"/>
                <wp:wrapNone/>
                <wp:docPr id="20" name="流程圖: 程序 20"/>
                <wp:cNvGraphicFramePr/>
                <a:graphic xmlns:a="http://schemas.openxmlformats.org/drawingml/2006/main">
                  <a:graphicData uri="http://schemas.microsoft.com/office/word/2010/wordprocessingShape">
                    <wps:wsp>
                      <wps:cNvSpPr/>
                      <wps:spPr>
                        <a:xfrm>
                          <a:off x="0" y="0"/>
                          <a:ext cx="1653540" cy="1004254"/>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7544048" w14:textId="0B123932" w:rsidR="00431872" w:rsidRDefault="00431872" w:rsidP="00F36E86">
                            <w:pPr>
                              <w:rPr>
                                <w:sz w:val="24"/>
                                <w:szCs w:val="24"/>
                              </w:rPr>
                            </w:pPr>
                            <w:r>
                              <w:rPr>
                                <w:rFonts w:hint="eastAsia"/>
                                <w:sz w:val="24"/>
                                <w:szCs w:val="24"/>
                              </w:rPr>
                              <w:t>1</w:t>
                            </w:r>
                            <w:r>
                              <w:rPr>
                                <w:sz w:val="24"/>
                                <w:szCs w:val="24"/>
                              </w:rPr>
                              <w:t>.</w:t>
                            </w:r>
                            <w:r>
                              <w:rPr>
                                <w:rFonts w:hint="eastAsia"/>
                                <w:sz w:val="24"/>
                                <w:szCs w:val="24"/>
                              </w:rPr>
                              <w:t>水墨用具介紹</w:t>
                            </w:r>
                          </w:p>
                          <w:p w14:paraId="37A839CD" w14:textId="2D1986C7" w:rsidR="00431872" w:rsidRPr="00F36E86" w:rsidRDefault="00431872" w:rsidP="00F36E86">
                            <w:pPr>
                              <w:rPr>
                                <w:sz w:val="24"/>
                                <w:szCs w:val="24"/>
                              </w:rPr>
                            </w:pPr>
                            <w:r>
                              <w:rPr>
                                <w:rFonts w:hint="eastAsia"/>
                                <w:sz w:val="24"/>
                                <w:szCs w:val="24"/>
                              </w:rPr>
                              <w:t>1</w:t>
                            </w:r>
                            <w:r>
                              <w:rPr>
                                <w:sz w:val="24"/>
                                <w:szCs w:val="24"/>
                              </w:rPr>
                              <w:t>.</w:t>
                            </w:r>
                            <w:r w:rsidRPr="00F36E86">
                              <w:rPr>
                                <w:rFonts w:hint="eastAsia"/>
                                <w:sz w:val="24"/>
                                <w:szCs w:val="24"/>
                              </w:rPr>
                              <w:t>水墨基本觀念引導</w:t>
                            </w:r>
                          </w:p>
                          <w:p w14:paraId="5F00AF42" w14:textId="1BB29562" w:rsidR="00431872" w:rsidRPr="00F36E86" w:rsidRDefault="00431872" w:rsidP="00F36E86">
                            <w:pPr>
                              <w:rPr>
                                <w:sz w:val="24"/>
                                <w:szCs w:val="24"/>
                              </w:rPr>
                            </w:pPr>
                            <w:r>
                              <w:rPr>
                                <w:rFonts w:hint="eastAsia"/>
                                <w:sz w:val="24"/>
                                <w:szCs w:val="24"/>
                              </w:rPr>
                              <w:t>2</w:t>
                            </w:r>
                            <w:r>
                              <w:rPr>
                                <w:sz w:val="24"/>
                                <w:szCs w:val="24"/>
                              </w:rPr>
                              <w:t>.</w:t>
                            </w:r>
                            <w:r w:rsidRPr="00F36E86">
                              <w:rPr>
                                <w:rFonts w:hint="eastAsia"/>
                                <w:sz w:val="24"/>
                                <w:szCs w:val="24"/>
                              </w:rPr>
                              <w:t>水墨筆法練習</w:t>
                            </w:r>
                          </w:p>
                          <w:p w14:paraId="18158895" w14:textId="0D256EEF" w:rsidR="00431872" w:rsidRDefault="00431872" w:rsidP="00A57818">
                            <w:pPr>
                              <w:jc w:val="center"/>
                            </w:pPr>
                          </w:p>
                          <w:p w14:paraId="701D8024" w14:textId="77777777" w:rsidR="00431872" w:rsidRDefault="00431872" w:rsidP="00A57818">
                            <w:pPr>
                              <w:jc w:val="center"/>
                            </w:pPr>
                          </w:p>
                          <w:p w14:paraId="0AE2FF75" w14:textId="77777777" w:rsidR="00431872" w:rsidRDefault="00431872" w:rsidP="00A57818">
                            <w:pPr>
                              <w:jc w:val="center"/>
                            </w:pPr>
                          </w:p>
                          <w:p w14:paraId="416EE679" w14:textId="77777777" w:rsidR="00431872" w:rsidRPr="00F36E86" w:rsidRDefault="00431872" w:rsidP="00A57818">
                            <w:pPr>
                              <w:jc w:val="center"/>
                            </w:pPr>
                          </w:p>
                          <w:p w14:paraId="568C87EC" w14:textId="77777777" w:rsidR="00431872" w:rsidRDefault="00431872" w:rsidP="00A57818">
                            <w:pPr>
                              <w:jc w:val="center"/>
                            </w:pPr>
                          </w:p>
                          <w:p w14:paraId="68474C03" w14:textId="77777777" w:rsidR="00431872" w:rsidRDefault="00431872" w:rsidP="00A57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DA04" id="流程圖: 程序 20" o:spid="_x0000_s1048" type="#_x0000_t109" style="position:absolute;left:0;text-align:left;margin-left:50.55pt;margin-top:4.2pt;width:130.2pt;height:79.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" fillcolor="window" strokecolor="windowText" strokeweight="1pt">
                <v:textbox>
                  <w:txbxContent>
                    <w:p w14:paraId="47544048" w14:textId="0B123932" w:rsidR="00431872" w:rsidRDefault="00431872" w:rsidP="00F36E86">
                      <w:pPr>
                        <w:rPr>
                          <w:sz w:val="24"/>
                          <w:szCs w:val="24"/>
                        </w:rPr>
                      </w:pPr>
                      <w:r>
                        <w:rPr>
                          <w:rFonts w:hint="eastAsia"/>
                          <w:sz w:val="24"/>
                          <w:szCs w:val="24"/>
                        </w:rPr>
                        <w:t>1</w:t>
                      </w:r>
                      <w:r>
                        <w:rPr>
                          <w:sz w:val="24"/>
                          <w:szCs w:val="24"/>
                        </w:rPr>
                        <w:t>.</w:t>
                      </w:r>
                      <w:r>
                        <w:rPr>
                          <w:rFonts w:hint="eastAsia"/>
                          <w:sz w:val="24"/>
                          <w:szCs w:val="24"/>
                        </w:rPr>
                        <w:t>水墨用具介紹</w:t>
                      </w:r>
                    </w:p>
                    <w:p w14:paraId="37A839CD" w14:textId="2D1986C7" w:rsidR="00431872" w:rsidRPr="00F36E86" w:rsidRDefault="00431872" w:rsidP="00F36E86">
                      <w:pPr>
                        <w:rPr>
                          <w:sz w:val="24"/>
                          <w:szCs w:val="24"/>
                        </w:rPr>
                      </w:pPr>
                      <w:r>
                        <w:rPr>
                          <w:rFonts w:hint="eastAsia"/>
                          <w:sz w:val="24"/>
                          <w:szCs w:val="24"/>
                        </w:rPr>
                        <w:t>1</w:t>
                      </w:r>
                      <w:r>
                        <w:rPr>
                          <w:sz w:val="24"/>
                          <w:szCs w:val="24"/>
                        </w:rPr>
                        <w:t>.</w:t>
                      </w:r>
                      <w:r w:rsidRPr="00F36E86">
                        <w:rPr>
                          <w:rFonts w:hint="eastAsia"/>
                          <w:sz w:val="24"/>
                          <w:szCs w:val="24"/>
                        </w:rPr>
                        <w:t>水墨基本觀念引導</w:t>
                      </w:r>
                    </w:p>
                    <w:p w14:paraId="5F00AF42" w14:textId="1BB29562" w:rsidR="00431872" w:rsidRPr="00F36E86" w:rsidRDefault="00431872" w:rsidP="00F36E86">
                      <w:pPr>
                        <w:rPr>
                          <w:sz w:val="24"/>
                          <w:szCs w:val="24"/>
                        </w:rPr>
                      </w:pPr>
                      <w:r>
                        <w:rPr>
                          <w:rFonts w:hint="eastAsia"/>
                          <w:sz w:val="24"/>
                          <w:szCs w:val="24"/>
                        </w:rPr>
                        <w:t>2</w:t>
                      </w:r>
                      <w:r>
                        <w:rPr>
                          <w:sz w:val="24"/>
                          <w:szCs w:val="24"/>
                        </w:rPr>
                        <w:t>.</w:t>
                      </w:r>
                      <w:r w:rsidRPr="00F36E86">
                        <w:rPr>
                          <w:rFonts w:hint="eastAsia"/>
                          <w:sz w:val="24"/>
                          <w:szCs w:val="24"/>
                        </w:rPr>
                        <w:t>水墨筆法練習</w:t>
                      </w:r>
                    </w:p>
                    <w:p w14:paraId="18158895" w14:textId="0D256EEF" w:rsidR="00431872" w:rsidRDefault="00431872" w:rsidP="00A57818">
                      <w:pPr>
                        <w:jc w:val="center"/>
                      </w:pPr>
                    </w:p>
                    <w:p w14:paraId="701D8024" w14:textId="77777777" w:rsidR="00431872" w:rsidRDefault="00431872" w:rsidP="00A57818">
                      <w:pPr>
                        <w:jc w:val="center"/>
                      </w:pPr>
                    </w:p>
                    <w:p w14:paraId="0AE2FF75" w14:textId="77777777" w:rsidR="00431872" w:rsidRDefault="00431872" w:rsidP="00A57818">
                      <w:pPr>
                        <w:jc w:val="center"/>
                      </w:pPr>
                    </w:p>
                    <w:p w14:paraId="416EE679" w14:textId="77777777" w:rsidR="00431872" w:rsidRPr="00F36E86" w:rsidRDefault="00431872" w:rsidP="00A57818">
                      <w:pPr>
                        <w:jc w:val="center"/>
                      </w:pPr>
                    </w:p>
                    <w:p w14:paraId="568C87EC" w14:textId="77777777" w:rsidR="00431872" w:rsidRDefault="00431872" w:rsidP="00A57818">
                      <w:pPr>
                        <w:jc w:val="center"/>
                      </w:pPr>
                    </w:p>
                    <w:p w14:paraId="68474C03" w14:textId="77777777" w:rsidR="00431872" w:rsidRDefault="00431872" w:rsidP="00A57818">
                      <w:pPr>
                        <w:jc w:val="center"/>
                      </w:pPr>
                    </w:p>
                  </w:txbxContent>
                </v:textbox>
                <w10:wrap anchorx="margin"/>
              </v:shape>
            </w:pict>
          </mc:Fallback>
        </mc:AlternateContent>
      </w:r>
    </w:p>
    <w:p w14:paraId="73653D81" w14:textId="2FE8F04E" w:rsidR="005161AA" w:rsidRDefault="00F36E86" w:rsidP="00042877">
      <w:pPr>
        <w:jc w:val="center"/>
        <w:rPr>
          <w:rFonts w:ascii="Times New Roman" w:hAnsi="Times New Roman" w:cs="Times New Roman"/>
          <w:sz w:val="24"/>
          <w:szCs w:val="24"/>
        </w:rPr>
      </w:pPr>
      <w:r w:rsidRPr="00847BAF">
        <w:rPr>
          <w:rFonts w:ascii="Times New Roman" w:hAnsi="Times New Roman" w:cs="Times New Roman"/>
          <w:noProof/>
          <w:sz w:val="24"/>
          <w:szCs w:val="24"/>
        </w:rPr>
        <mc:AlternateContent>
          <mc:Choice Requires="wps">
            <w:drawing>
              <wp:anchor distT="45720" distB="45720" distL="114300" distR="114300" simplePos="0" relativeHeight="251789312" behindDoc="0" locked="0" layoutInCell="1" allowOverlap="1" wp14:anchorId="5911E3E4" wp14:editId="06C1E384">
                <wp:simplePos x="0" y="0"/>
                <wp:positionH relativeFrom="margin">
                  <wp:posOffset>-343535</wp:posOffset>
                </wp:positionH>
                <wp:positionV relativeFrom="paragraph">
                  <wp:posOffset>93980</wp:posOffset>
                </wp:positionV>
                <wp:extent cx="901700" cy="325120"/>
                <wp:effectExtent l="0" t="0" r="12700" b="1778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5120"/>
                        </a:xfrm>
                        <a:prstGeom prst="rect">
                          <a:avLst/>
                        </a:prstGeom>
                        <a:solidFill>
                          <a:srgbClr val="FFFFFF"/>
                        </a:solidFill>
                        <a:ln w="9525">
                          <a:solidFill>
                            <a:sysClr val="window" lastClr="FFFFFF"/>
                          </a:solidFill>
                          <a:miter lim="800000"/>
                          <a:headEnd/>
                          <a:tailEnd/>
                        </a:ln>
                      </wps:spPr>
                      <wps:txbx>
                        <w:txbxContent>
                          <w:p w14:paraId="34830A31" w14:textId="1D13676B" w:rsidR="00431872" w:rsidRDefault="00431872" w:rsidP="00FE215B">
                            <w:r>
                              <w:rPr>
                                <w:rFonts w:hint="eastAsia"/>
                              </w:rPr>
                              <w:t>學習綱要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1E3E4" id="_x0000_s1049" type="#_x0000_t202" style="position:absolute;left:0;text-align:left;margin-left:-27.05pt;margin-top:7.4pt;width:71pt;height:25.6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" strokecolor="window">
                <v:textbox>
                  <w:txbxContent>
                    <w:p w14:paraId="34830A31" w14:textId="1D13676B" w:rsidR="00431872" w:rsidRDefault="00431872" w:rsidP="00FE215B">
                      <w:r>
                        <w:rPr>
                          <w:rFonts w:hint="eastAsia"/>
                        </w:rPr>
                        <w:t>學習綱要</w:t>
                      </w:r>
                    </w:p>
                  </w:txbxContent>
                </v:textbox>
                <w10:wrap type="square" anchorx="margin"/>
              </v:shape>
            </w:pict>
          </mc:Fallback>
        </mc:AlternateContent>
      </w:r>
    </w:p>
    <w:p w14:paraId="1B4EA23E" w14:textId="48126F7F" w:rsidR="005161AA" w:rsidRDefault="005161AA" w:rsidP="00042877">
      <w:pPr>
        <w:jc w:val="center"/>
        <w:rPr>
          <w:rFonts w:ascii="Times New Roman" w:hAnsi="Times New Roman" w:cs="Times New Roman"/>
          <w:sz w:val="24"/>
          <w:szCs w:val="24"/>
        </w:rPr>
      </w:pPr>
    </w:p>
    <w:p w14:paraId="136B5A49" w14:textId="7E224258" w:rsidR="005161AA" w:rsidRDefault="005161AA" w:rsidP="00042877">
      <w:pPr>
        <w:jc w:val="center"/>
        <w:rPr>
          <w:rFonts w:ascii="Times New Roman" w:hAnsi="Times New Roman" w:cs="Times New Roman"/>
          <w:sz w:val="24"/>
          <w:szCs w:val="24"/>
        </w:rPr>
      </w:pPr>
    </w:p>
    <w:p w14:paraId="1CE4BBBB" w14:textId="68CBBE1E" w:rsidR="005161AA" w:rsidRDefault="005161AA" w:rsidP="00042877">
      <w:pPr>
        <w:jc w:val="center"/>
        <w:rPr>
          <w:rFonts w:ascii="Times New Roman" w:hAnsi="Times New Roman" w:cs="Times New Roman"/>
          <w:sz w:val="24"/>
          <w:szCs w:val="24"/>
        </w:rPr>
      </w:pPr>
    </w:p>
    <w:p w14:paraId="1B1706E0" w14:textId="314BBD32" w:rsidR="005161AA" w:rsidRDefault="005161AA" w:rsidP="00042877">
      <w:pPr>
        <w:jc w:val="center"/>
        <w:rPr>
          <w:rFonts w:ascii="Times New Roman" w:hAnsi="Times New Roman" w:cs="Times New Roman"/>
          <w:sz w:val="24"/>
          <w:szCs w:val="24"/>
        </w:rPr>
      </w:pPr>
    </w:p>
    <w:p w14:paraId="178D4742" w14:textId="2E09F463" w:rsidR="005161AA" w:rsidRDefault="005161AA" w:rsidP="00042877">
      <w:pPr>
        <w:jc w:val="center"/>
        <w:rPr>
          <w:rFonts w:ascii="Times New Roman" w:hAnsi="Times New Roman" w:cs="Times New Roman"/>
          <w:sz w:val="24"/>
          <w:szCs w:val="24"/>
        </w:rPr>
      </w:pPr>
    </w:p>
    <w:p w14:paraId="12DDD941" w14:textId="63E44291" w:rsidR="005161AA" w:rsidRDefault="005161AA" w:rsidP="00042877">
      <w:pPr>
        <w:jc w:val="center"/>
        <w:rPr>
          <w:rFonts w:ascii="Times New Roman" w:hAnsi="Times New Roman" w:cs="Times New Roman"/>
          <w:sz w:val="24"/>
          <w:szCs w:val="24"/>
        </w:rPr>
      </w:pPr>
    </w:p>
    <w:p w14:paraId="46DA981B" w14:textId="40CB1AB3" w:rsidR="005161AA" w:rsidRDefault="005161AA" w:rsidP="00042877">
      <w:pPr>
        <w:jc w:val="center"/>
        <w:rPr>
          <w:rFonts w:ascii="Times New Roman" w:hAnsi="Times New Roman" w:cs="Times New Roman"/>
          <w:sz w:val="24"/>
          <w:szCs w:val="24"/>
        </w:rPr>
      </w:pPr>
    </w:p>
    <w:p w14:paraId="2106E90C" w14:textId="350E0273" w:rsidR="004E505A" w:rsidRDefault="0051656C" w:rsidP="00FE215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72ACF2E4" wp14:editId="0F736750">
                <wp:simplePos x="0" y="0"/>
                <wp:positionH relativeFrom="margin">
                  <wp:posOffset>573899</wp:posOffset>
                </wp:positionH>
                <wp:positionV relativeFrom="paragraph">
                  <wp:posOffset>141252</wp:posOffset>
                </wp:positionV>
                <wp:extent cx="6273315" cy="703271"/>
                <wp:effectExtent l="0" t="0" r="13335" b="20955"/>
                <wp:wrapNone/>
                <wp:docPr id="23" name="流程圖: 程序 23"/>
                <wp:cNvGraphicFramePr/>
                <a:graphic xmlns:a="http://schemas.openxmlformats.org/drawingml/2006/main">
                  <a:graphicData uri="http://schemas.microsoft.com/office/word/2010/wordprocessingShape">
                    <wps:wsp>
                      <wps:cNvSpPr/>
                      <wps:spPr>
                        <a:xfrm>
                          <a:off x="0" y="0"/>
                          <a:ext cx="6273315" cy="703271"/>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A8FCC30" w14:textId="77777777" w:rsidR="00431872" w:rsidRDefault="00431872" w:rsidP="002A632C">
                            <w:pPr>
                              <w:jc w:val="center"/>
                            </w:pPr>
                          </w:p>
                          <w:p w14:paraId="1CE1CCE6" w14:textId="1E6B8E02" w:rsidR="00431872" w:rsidRPr="0011271D" w:rsidRDefault="00431872" w:rsidP="0011271D">
                            <w:pPr>
                              <w:rPr>
                                <w:sz w:val="24"/>
                                <w:szCs w:val="24"/>
                              </w:rPr>
                            </w:pPr>
                            <w:r w:rsidRPr="0011271D">
                              <w:rPr>
                                <w:rFonts w:hint="eastAsia"/>
                                <w:sz w:val="24"/>
                                <w:szCs w:val="24"/>
                              </w:rPr>
                              <w:t>實作評量</w:t>
                            </w:r>
                            <w:r>
                              <w:rPr>
                                <w:rFonts w:hint="eastAsia"/>
                                <w:sz w:val="24"/>
                                <w:szCs w:val="24"/>
                              </w:rPr>
                              <w:t>、</w:t>
                            </w:r>
                            <w:r w:rsidRPr="0011271D">
                              <w:rPr>
                                <w:rFonts w:hint="eastAsia"/>
                                <w:sz w:val="24"/>
                                <w:szCs w:val="24"/>
                              </w:rPr>
                              <w:t>檔案評量</w:t>
                            </w:r>
                            <w:r>
                              <w:rPr>
                                <w:rFonts w:hint="eastAsia"/>
                                <w:sz w:val="24"/>
                                <w:szCs w:val="24"/>
                              </w:rPr>
                              <w:t>、</w:t>
                            </w:r>
                            <w:r w:rsidRPr="0011271D">
                              <w:rPr>
                                <w:rFonts w:hint="eastAsia"/>
                                <w:sz w:val="24"/>
                                <w:szCs w:val="24"/>
                              </w:rPr>
                              <w:t>動態評量</w:t>
                            </w:r>
                            <w:r>
                              <w:rPr>
                                <w:rFonts w:hint="eastAsia"/>
                                <w:sz w:val="24"/>
                                <w:szCs w:val="24"/>
                              </w:rPr>
                              <w:t>、</w:t>
                            </w:r>
                            <w:r>
                              <w:rPr>
                                <w:rFonts w:hint="eastAsia"/>
                              </w:rPr>
                              <w:t>口語評量</w:t>
                            </w:r>
                          </w:p>
                          <w:p w14:paraId="1D7E593E" w14:textId="77777777" w:rsidR="00431872" w:rsidRDefault="00431872" w:rsidP="002A632C">
                            <w:pPr>
                              <w:jc w:val="center"/>
                            </w:pPr>
                          </w:p>
                          <w:p w14:paraId="13325028" w14:textId="77777777" w:rsidR="00431872" w:rsidRDefault="00431872" w:rsidP="002A63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CF2E4" id="流程圖: 程序 23" o:spid="_x0000_s1050" type="#_x0000_t109" style="position:absolute;margin-left:45.2pt;margin-top:11.1pt;width:493.95pt;height:55.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" fillcolor="window" strokecolor="windowText" strokeweight="1pt">
                <v:textbox>
                  <w:txbxContent>
                    <w:p w14:paraId="1A8FCC30" w14:textId="77777777" w:rsidR="00431872" w:rsidRDefault="00431872" w:rsidP="002A632C">
                      <w:pPr>
                        <w:jc w:val="center"/>
                      </w:pPr>
                    </w:p>
                    <w:p w14:paraId="1CE1CCE6" w14:textId="1E6B8E02" w:rsidR="00431872" w:rsidRPr="0011271D" w:rsidRDefault="00431872" w:rsidP="0011271D">
                      <w:pPr>
                        <w:rPr>
                          <w:sz w:val="24"/>
                          <w:szCs w:val="24"/>
                        </w:rPr>
                      </w:pPr>
                      <w:r w:rsidRPr="0011271D">
                        <w:rPr>
                          <w:rFonts w:hint="eastAsia"/>
                          <w:sz w:val="24"/>
                          <w:szCs w:val="24"/>
                        </w:rPr>
                        <w:t>實作評量</w:t>
                      </w:r>
                      <w:r>
                        <w:rPr>
                          <w:rFonts w:hint="eastAsia"/>
                          <w:sz w:val="24"/>
                          <w:szCs w:val="24"/>
                        </w:rPr>
                        <w:t>、</w:t>
                      </w:r>
                      <w:r w:rsidRPr="0011271D">
                        <w:rPr>
                          <w:rFonts w:hint="eastAsia"/>
                          <w:sz w:val="24"/>
                          <w:szCs w:val="24"/>
                        </w:rPr>
                        <w:t>檔案評量</w:t>
                      </w:r>
                      <w:r>
                        <w:rPr>
                          <w:rFonts w:hint="eastAsia"/>
                          <w:sz w:val="24"/>
                          <w:szCs w:val="24"/>
                        </w:rPr>
                        <w:t>、</w:t>
                      </w:r>
                      <w:r w:rsidRPr="0011271D">
                        <w:rPr>
                          <w:rFonts w:hint="eastAsia"/>
                          <w:sz w:val="24"/>
                          <w:szCs w:val="24"/>
                        </w:rPr>
                        <w:t>動態評量</w:t>
                      </w:r>
                      <w:r>
                        <w:rPr>
                          <w:rFonts w:hint="eastAsia"/>
                          <w:sz w:val="24"/>
                          <w:szCs w:val="24"/>
                        </w:rPr>
                        <w:t>、</w:t>
                      </w:r>
                      <w:r>
                        <w:rPr>
                          <w:rFonts w:hint="eastAsia"/>
                        </w:rPr>
                        <w:t>口語評量</w:t>
                      </w:r>
                    </w:p>
                    <w:p w14:paraId="1D7E593E" w14:textId="77777777" w:rsidR="00431872" w:rsidRDefault="00431872" w:rsidP="002A632C">
                      <w:pPr>
                        <w:jc w:val="center"/>
                      </w:pPr>
                    </w:p>
                    <w:p w14:paraId="13325028" w14:textId="77777777" w:rsidR="00431872" w:rsidRDefault="00431872" w:rsidP="002A632C">
                      <w:pPr>
                        <w:jc w:val="center"/>
                      </w:pPr>
                    </w:p>
                  </w:txbxContent>
                </v:textbox>
                <w10:wrap anchorx="margin"/>
              </v:shape>
            </w:pict>
          </mc:Fallback>
        </mc:AlternateContent>
      </w:r>
    </w:p>
    <w:p w14:paraId="7A23C4B7" w14:textId="3DF12290" w:rsidR="004E505A" w:rsidRDefault="0051656C" w:rsidP="00042877">
      <w:pPr>
        <w:jc w:val="center"/>
        <w:rPr>
          <w:rFonts w:ascii="Times New Roman" w:hAnsi="Times New Roman" w:cs="Times New Roman"/>
          <w:sz w:val="24"/>
          <w:szCs w:val="24"/>
        </w:rPr>
      </w:pPr>
      <w:r w:rsidRPr="00847BAF">
        <w:rPr>
          <w:rFonts w:ascii="Times New Roman" w:hAnsi="Times New Roman" w:cs="Times New Roman"/>
          <w:noProof/>
          <w:sz w:val="24"/>
          <w:szCs w:val="24"/>
        </w:rPr>
        <mc:AlternateContent>
          <mc:Choice Requires="wps">
            <w:drawing>
              <wp:anchor distT="45720" distB="45720" distL="114300" distR="114300" simplePos="0" relativeHeight="251791360" behindDoc="0" locked="0" layoutInCell="1" allowOverlap="1" wp14:anchorId="677BCC64" wp14:editId="4D42BF95">
                <wp:simplePos x="0" y="0"/>
                <wp:positionH relativeFrom="margin">
                  <wp:posOffset>-249344</wp:posOffset>
                </wp:positionH>
                <wp:positionV relativeFrom="paragraph">
                  <wp:posOffset>173214</wp:posOffset>
                </wp:positionV>
                <wp:extent cx="901700" cy="325120"/>
                <wp:effectExtent l="0" t="0" r="12700" b="17780"/>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5120"/>
                        </a:xfrm>
                        <a:prstGeom prst="rect">
                          <a:avLst/>
                        </a:prstGeom>
                        <a:solidFill>
                          <a:srgbClr val="FFFFFF"/>
                        </a:solidFill>
                        <a:ln w="9525">
                          <a:solidFill>
                            <a:sysClr val="window" lastClr="FFFFFF"/>
                          </a:solidFill>
                          <a:miter lim="800000"/>
                          <a:headEnd/>
                          <a:tailEnd/>
                        </a:ln>
                      </wps:spPr>
                      <wps:txbx>
                        <w:txbxContent>
                          <w:p w14:paraId="0C7328D9" w14:textId="5821FB14" w:rsidR="00431872" w:rsidRDefault="00431872" w:rsidP="00FE215B">
                            <w:r>
                              <w:rPr>
                                <w:rFonts w:hint="eastAsia"/>
                              </w:rPr>
                              <w:t>評量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BCC64" id="_x0000_s1051" type="#_x0000_t202" style="position:absolute;left:0;text-align:left;margin-left:-19.65pt;margin-top:13.65pt;width:71pt;height:25.6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" strokecolor="window">
                <v:textbox>
                  <w:txbxContent>
                    <w:p w14:paraId="0C7328D9" w14:textId="5821FB14" w:rsidR="00431872" w:rsidRDefault="00431872" w:rsidP="00FE215B">
                      <w:r>
                        <w:rPr>
                          <w:rFonts w:hint="eastAsia"/>
                        </w:rPr>
                        <w:t>評量</w:t>
                      </w:r>
                    </w:p>
                  </w:txbxContent>
                </v:textbox>
                <w10:wrap type="square" anchorx="margin"/>
              </v:shape>
            </w:pict>
          </mc:Fallback>
        </mc:AlternateContent>
      </w:r>
    </w:p>
    <w:p w14:paraId="7D614928" w14:textId="5F904D44" w:rsidR="00042877" w:rsidRPr="008F2FC3" w:rsidRDefault="00042877" w:rsidP="00052C02">
      <w:pPr>
        <w:rPr>
          <w:rFonts w:ascii="Times New Roman" w:hAnsi="Times New Roman" w:cs="Times New Roman"/>
          <w:b/>
          <w:sz w:val="28"/>
          <w:szCs w:val="28"/>
          <w:lang w:val="zh-TW"/>
        </w:rPr>
      </w:pPr>
    </w:p>
    <w:p w14:paraId="47DF6F4D" w14:textId="5C8C1417" w:rsidR="00FE215B" w:rsidRDefault="00FE215B" w:rsidP="00052C02">
      <w:pPr>
        <w:rPr>
          <w:rFonts w:ascii="Times New Roman" w:hAnsi="Times New Roman" w:cs="Times New Roman"/>
          <w:color w:val="808080" w:themeColor="background1" w:themeShade="80"/>
          <w:sz w:val="24"/>
          <w:szCs w:val="24"/>
        </w:rPr>
      </w:pPr>
    </w:p>
    <w:p w14:paraId="10DBB143" w14:textId="459FCD55" w:rsidR="00FE215B" w:rsidRDefault="00FE215B" w:rsidP="00052C02">
      <w:pPr>
        <w:rPr>
          <w:rFonts w:ascii="Times New Roman" w:hAnsi="Times New Roman" w:cs="Times New Roman"/>
          <w:color w:val="808080" w:themeColor="background1" w:themeShade="80"/>
          <w:sz w:val="24"/>
          <w:szCs w:val="24"/>
        </w:rPr>
      </w:pPr>
    </w:p>
    <w:p w14:paraId="18F00B32" w14:textId="77777777" w:rsidR="00052C02" w:rsidRPr="008F2FC3" w:rsidRDefault="00052C02" w:rsidP="00052C02">
      <w:pPr>
        <w:rPr>
          <w:rFonts w:ascii="Times New Roman" w:hAnsi="Times New Roman" w:cs="Times New Roman"/>
          <w:color w:val="808080" w:themeColor="background1" w:themeShade="80"/>
          <w:sz w:val="24"/>
          <w:szCs w:val="24"/>
        </w:rPr>
      </w:pPr>
    </w:p>
    <w:p w14:paraId="4BEA43F9" w14:textId="77777777" w:rsidR="00052C02" w:rsidRPr="008F2FC3" w:rsidRDefault="00052C02" w:rsidP="00052C02">
      <w:pPr>
        <w:rPr>
          <w:rFonts w:ascii="Times New Roman" w:hAnsi="Times New Roman" w:cs="Times New Roman"/>
          <w:b/>
          <w:sz w:val="28"/>
          <w:szCs w:val="28"/>
          <w:lang w:val="zh-TW"/>
        </w:rPr>
      </w:pPr>
      <w:r w:rsidRPr="008F2FC3">
        <w:rPr>
          <w:rFonts w:ascii="Times New Roman" w:hAnsi="Times New Roman" w:cs="Times New Roman"/>
          <w:b/>
          <w:sz w:val="28"/>
          <w:szCs w:val="28"/>
          <w:lang w:val="zh-TW"/>
        </w:rPr>
        <w:lastRenderedPageBreak/>
        <w:t>參、學習活動設計</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62"/>
        <w:gridCol w:w="1784"/>
        <w:gridCol w:w="3438"/>
        <w:gridCol w:w="590"/>
        <w:gridCol w:w="485"/>
        <w:gridCol w:w="1215"/>
        <w:gridCol w:w="2382"/>
      </w:tblGrid>
      <w:tr w:rsidR="00052C02" w:rsidRPr="008F2FC3" w14:paraId="61D52331" w14:textId="77777777" w:rsidTr="00295165">
        <w:trPr>
          <w:trHeight w:val="454"/>
          <w:jc w:val="center"/>
        </w:trPr>
        <w:tc>
          <w:tcPr>
            <w:tcW w:w="1122" w:type="pct"/>
            <w:gridSpan w:val="2"/>
            <w:tcBorders>
              <w:top w:val="single" w:sz="4" w:space="0" w:color="auto"/>
              <w:left w:val="single" w:sz="4" w:space="0" w:color="auto"/>
              <w:bottom w:val="single" w:sz="4" w:space="0" w:color="000000"/>
              <w:right w:val="single" w:sz="4" w:space="0" w:color="auto"/>
            </w:tcBorders>
            <w:shd w:val="clear" w:color="auto" w:fill="D9D9D9"/>
            <w:vAlign w:val="center"/>
          </w:tcPr>
          <w:p w14:paraId="753E73E2" w14:textId="77777777" w:rsidR="00052C02" w:rsidRPr="008F2FC3" w:rsidRDefault="00052C02" w:rsidP="00295165">
            <w:pPr>
              <w:snapToGrid w:val="0"/>
              <w:jc w:val="center"/>
              <w:rPr>
                <w:rFonts w:ascii="Times New Roman" w:hAnsi="Times New Roman" w:cs="Times New Roman"/>
                <w:b/>
                <w:noProof/>
                <w:sz w:val="22"/>
              </w:rPr>
            </w:pPr>
            <w:bookmarkStart w:id="1" w:name="_Hlk7857977"/>
            <w:r w:rsidRPr="008F2FC3">
              <w:rPr>
                <w:rFonts w:ascii="Times New Roman" w:hAnsi="Times New Roman" w:cs="Times New Roman"/>
                <w:b/>
                <w:noProof/>
                <w:sz w:val="20"/>
              </w:rPr>
              <w:t>領域／科目／跨領域</w:t>
            </w:r>
          </w:p>
        </w:tc>
        <w:tc>
          <w:tcPr>
            <w:tcW w:w="3878" w:type="pct"/>
            <w:gridSpan w:val="5"/>
            <w:tcBorders>
              <w:top w:val="single" w:sz="4" w:space="0" w:color="auto"/>
              <w:bottom w:val="single" w:sz="4" w:space="0" w:color="000000"/>
              <w:right w:val="single" w:sz="4" w:space="0" w:color="auto"/>
            </w:tcBorders>
            <w:vAlign w:val="center"/>
          </w:tcPr>
          <w:p w14:paraId="77F0896D" w14:textId="6BF3A417" w:rsidR="00052C02" w:rsidRPr="008F2FC3" w:rsidRDefault="00A35562" w:rsidP="00295165">
            <w:pPr>
              <w:snapToGrid w:val="0"/>
              <w:jc w:val="both"/>
              <w:rPr>
                <w:rFonts w:ascii="Times New Roman" w:hAnsi="Times New Roman" w:cs="Times New Roman"/>
                <w:noProof/>
                <w:sz w:val="22"/>
              </w:rPr>
            </w:pPr>
            <w:r w:rsidRPr="00A35562">
              <w:rPr>
                <w:rFonts w:ascii="Times New Roman" w:hAnsi="Times New Roman" w:cs="Times New Roman" w:hint="eastAsia"/>
                <w:noProof/>
                <w:sz w:val="22"/>
              </w:rPr>
              <w:t>視覺藝術、國文、歷史、地理、資訊教育</w:t>
            </w:r>
          </w:p>
        </w:tc>
      </w:tr>
      <w:tr w:rsidR="00052C02" w:rsidRPr="008F2FC3" w14:paraId="49648A78" w14:textId="77777777" w:rsidTr="00295165">
        <w:trPr>
          <w:trHeight w:val="567"/>
          <w:jc w:val="center"/>
        </w:trPr>
        <w:tc>
          <w:tcPr>
            <w:tcW w:w="1122" w:type="pct"/>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8B3EDBC"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實施年級</w:t>
            </w:r>
          </w:p>
        </w:tc>
        <w:tc>
          <w:tcPr>
            <w:tcW w:w="1644" w:type="pct"/>
            <w:tcBorders>
              <w:bottom w:val="single" w:sz="4" w:space="0" w:color="000000"/>
              <w:right w:val="single" w:sz="4" w:space="0" w:color="auto"/>
            </w:tcBorders>
            <w:vAlign w:val="center"/>
          </w:tcPr>
          <w:p w14:paraId="39B42475" w14:textId="5A1D63F4" w:rsidR="00052C02" w:rsidRPr="008F2FC3" w:rsidRDefault="00A35562" w:rsidP="00295165">
            <w:pPr>
              <w:snapToGrid w:val="0"/>
              <w:jc w:val="both"/>
              <w:rPr>
                <w:rFonts w:ascii="Times New Roman" w:hAnsi="Times New Roman" w:cs="Times New Roman"/>
                <w:noProof/>
                <w:sz w:val="22"/>
              </w:rPr>
            </w:pPr>
            <w:r>
              <w:rPr>
                <w:rFonts w:ascii="Times New Roman" w:hAnsi="Times New Roman" w:cs="Times New Roman" w:hint="eastAsia"/>
                <w:noProof/>
                <w:sz w:val="22"/>
              </w:rPr>
              <w:t>七、八年級</w:t>
            </w:r>
          </w:p>
        </w:tc>
        <w:tc>
          <w:tcPr>
            <w:tcW w:w="514" w:type="pct"/>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EE76A34" w14:textId="77777777" w:rsidR="00052C02" w:rsidRPr="008F2FC3" w:rsidRDefault="00052C02" w:rsidP="00295165">
            <w:pPr>
              <w:snapToGrid w:val="0"/>
              <w:jc w:val="both"/>
              <w:rPr>
                <w:rFonts w:ascii="Times New Roman" w:hAnsi="Times New Roman" w:cs="Times New Roman"/>
                <w:b/>
                <w:noProof/>
                <w:sz w:val="22"/>
              </w:rPr>
            </w:pPr>
            <w:r w:rsidRPr="008F2FC3">
              <w:rPr>
                <w:rFonts w:ascii="Times New Roman" w:hAnsi="Times New Roman" w:cs="Times New Roman"/>
                <w:b/>
                <w:noProof/>
                <w:sz w:val="22"/>
              </w:rPr>
              <w:t>總節數</w:t>
            </w:r>
          </w:p>
        </w:tc>
        <w:tc>
          <w:tcPr>
            <w:tcW w:w="1720" w:type="pct"/>
            <w:gridSpan w:val="2"/>
            <w:tcBorders>
              <w:left w:val="single" w:sz="4" w:space="0" w:color="auto"/>
              <w:bottom w:val="single" w:sz="4" w:space="0" w:color="000000"/>
              <w:right w:val="single" w:sz="4" w:space="0" w:color="auto"/>
            </w:tcBorders>
            <w:vAlign w:val="center"/>
          </w:tcPr>
          <w:p w14:paraId="67086DAE" w14:textId="7928079D" w:rsidR="00052C02" w:rsidRPr="00F72E7A" w:rsidRDefault="00052C02" w:rsidP="00295165">
            <w:pPr>
              <w:snapToGrid w:val="0"/>
              <w:jc w:val="both"/>
              <w:rPr>
                <w:rFonts w:ascii="Times New Roman" w:hAnsi="Times New Roman" w:cs="Times New Roman"/>
                <w:noProof/>
                <w:sz w:val="22"/>
              </w:rPr>
            </w:pPr>
            <w:r w:rsidRPr="008F2FC3">
              <w:rPr>
                <w:rFonts w:ascii="Times New Roman" w:hAnsi="Times New Roman" w:cs="Times New Roman"/>
                <w:noProof/>
                <w:sz w:val="22"/>
              </w:rPr>
              <w:t>共</w:t>
            </w:r>
            <w:r w:rsidR="00F72E7A">
              <w:rPr>
                <w:rFonts w:ascii="Times New Roman" w:hAnsi="Times New Roman" w:cs="Times New Roman" w:hint="eastAsia"/>
                <w:noProof/>
                <w:sz w:val="22"/>
              </w:rPr>
              <w:t>6</w:t>
            </w:r>
            <w:r w:rsidRPr="008F2FC3">
              <w:rPr>
                <w:rFonts w:ascii="Times New Roman" w:hAnsi="Times New Roman" w:cs="Times New Roman"/>
                <w:noProof/>
                <w:sz w:val="22"/>
              </w:rPr>
              <w:t>節，</w:t>
            </w:r>
            <w:r w:rsidR="00F72E7A">
              <w:rPr>
                <w:rFonts w:ascii="Times New Roman" w:hAnsi="Times New Roman" w:cs="Times New Roman"/>
                <w:noProof/>
                <w:sz w:val="22"/>
              </w:rPr>
              <w:t>270</w:t>
            </w:r>
            <w:r w:rsidRPr="008F2FC3">
              <w:rPr>
                <w:rFonts w:ascii="Times New Roman" w:hAnsi="Times New Roman" w:cs="Times New Roman"/>
                <w:noProof/>
                <w:sz w:val="22"/>
              </w:rPr>
              <w:t>分鐘</w:t>
            </w:r>
          </w:p>
        </w:tc>
      </w:tr>
      <w:tr w:rsidR="00052C02" w:rsidRPr="008F2FC3" w14:paraId="292B7DD2" w14:textId="77777777" w:rsidTr="00295165">
        <w:trPr>
          <w:trHeight w:val="454"/>
          <w:jc w:val="center"/>
        </w:trPr>
        <w:tc>
          <w:tcPr>
            <w:tcW w:w="1122" w:type="pct"/>
            <w:gridSpan w:val="2"/>
            <w:tcBorders>
              <w:top w:val="single" w:sz="4" w:space="0" w:color="000000"/>
              <w:left w:val="single" w:sz="4" w:space="0" w:color="auto"/>
              <w:bottom w:val="double" w:sz="4" w:space="0" w:color="auto"/>
              <w:right w:val="single" w:sz="4" w:space="0" w:color="auto"/>
            </w:tcBorders>
            <w:shd w:val="clear" w:color="auto" w:fill="D9D9D9"/>
            <w:vAlign w:val="center"/>
          </w:tcPr>
          <w:p w14:paraId="31210AC4" w14:textId="77777777" w:rsidR="00052C02" w:rsidRPr="008F2FC3" w:rsidRDefault="00052C02" w:rsidP="00295165">
            <w:pPr>
              <w:snapToGrid w:val="0"/>
              <w:jc w:val="center"/>
              <w:rPr>
                <w:rFonts w:ascii="Times New Roman" w:hAnsi="Times New Roman" w:cs="Times New Roman"/>
                <w:b/>
                <w:noProof/>
                <w:sz w:val="22"/>
              </w:rPr>
            </w:pPr>
            <w:r>
              <w:rPr>
                <w:rFonts w:ascii="Times New Roman" w:hAnsi="Times New Roman" w:cs="Times New Roman" w:hint="eastAsia"/>
                <w:b/>
                <w:noProof/>
                <w:sz w:val="22"/>
              </w:rPr>
              <w:t>（聚焦之）</w:t>
            </w:r>
            <w:r w:rsidRPr="008F2FC3">
              <w:rPr>
                <w:rFonts w:ascii="Times New Roman" w:hAnsi="Times New Roman" w:cs="Times New Roman"/>
                <w:b/>
                <w:noProof/>
                <w:sz w:val="22"/>
              </w:rPr>
              <w:t>單元名稱</w:t>
            </w:r>
          </w:p>
        </w:tc>
        <w:tc>
          <w:tcPr>
            <w:tcW w:w="3878" w:type="pct"/>
            <w:gridSpan w:val="5"/>
            <w:tcBorders>
              <w:left w:val="single" w:sz="4" w:space="0" w:color="auto"/>
              <w:bottom w:val="double" w:sz="4" w:space="0" w:color="auto"/>
              <w:right w:val="single" w:sz="4" w:space="0" w:color="auto"/>
            </w:tcBorders>
            <w:vAlign w:val="center"/>
          </w:tcPr>
          <w:p w14:paraId="5BA6CDA1" w14:textId="3B0E2A0F" w:rsidR="00052C02" w:rsidRPr="008F2FC3" w:rsidRDefault="00DC428F" w:rsidP="00295165">
            <w:pPr>
              <w:snapToGrid w:val="0"/>
              <w:jc w:val="both"/>
              <w:rPr>
                <w:rFonts w:ascii="Times New Roman" w:hAnsi="Times New Roman" w:cs="Times New Roman"/>
                <w:noProof/>
                <w:sz w:val="22"/>
              </w:rPr>
            </w:pPr>
            <w:r w:rsidRPr="00DC428F">
              <w:rPr>
                <w:rFonts w:ascii="Times New Roman" w:hAnsi="Times New Roman" w:cs="Times New Roman" w:hint="eastAsia"/>
                <w:noProof/>
                <w:sz w:val="22"/>
              </w:rPr>
              <w:t>宋朝好好玩</w:t>
            </w:r>
            <w:r w:rsidRPr="00DC428F">
              <w:rPr>
                <w:rFonts w:ascii="Times New Roman" w:hAnsi="Times New Roman" w:cs="Times New Roman" w:hint="eastAsia"/>
                <w:noProof/>
                <w:sz w:val="22"/>
              </w:rPr>
              <w:t>-</w:t>
            </w:r>
            <w:r w:rsidRPr="00DC428F">
              <w:rPr>
                <w:rFonts w:ascii="Times New Roman" w:hAnsi="Times New Roman" w:cs="Times New Roman" w:hint="eastAsia"/>
                <w:noProof/>
                <w:sz w:val="22"/>
              </w:rPr>
              <w:t>筆情與墨意</w:t>
            </w:r>
          </w:p>
        </w:tc>
      </w:tr>
      <w:tr w:rsidR="00052C02" w:rsidRPr="008F2FC3" w14:paraId="3B450685" w14:textId="77777777" w:rsidTr="00295165">
        <w:trPr>
          <w:trHeight w:val="397"/>
          <w:jc w:val="center"/>
        </w:trPr>
        <w:tc>
          <w:tcPr>
            <w:tcW w:w="5000" w:type="pct"/>
            <w:gridSpan w:val="7"/>
            <w:tcBorders>
              <w:top w:val="double" w:sz="4" w:space="0" w:color="auto"/>
              <w:left w:val="single" w:sz="4" w:space="0" w:color="auto"/>
              <w:bottom w:val="single" w:sz="4" w:space="0" w:color="000000"/>
              <w:right w:val="single" w:sz="4" w:space="0" w:color="auto"/>
            </w:tcBorders>
            <w:shd w:val="clear" w:color="auto" w:fill="D9D9D9"/>
            <w:vAlign w:val="center"/>
          </w:tcPr>
          <w:p w14:paraId="04869D16"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設計依據</w:t>
            </w:r>
          </w:p>
        </w:tc>
      </w:tr>
      <w:tr w:rsidR="00976411" w:rsidRPr="008F2FC3" w14:paraId="05339A9B" w14:textId="28CB9ED4" w:rsidTr="00BA3D20">
        <w:trPr>
          <w:trHeight w:val="2037"/>
          <w:jc w:val="center"/>
        </w:trPr>
        <w:tc>
          <w:tcPr>
            <w:tcW w:w="269" w:type="pct"/>
            <w:vMerge w:val="restart"/>
            <w:tcBorders>
              <w:top w:val="single" w:sz="4" w:space="0" w:color="000000"/>
              <w:left w:val="single" w:sz="4" w:space="0" w:color="auto"/>
              <w:right w:val="single" w:sz="4" w:space="0" w:color="auto"/>
            </w:tcBorders>
            <w:shd w:val="clear" w:color="auto" w:fill="D9D9D9"/>
            <w:vAlign w:val="center"/>
          </w:tcPr>
          <w:p w14:paraId="6217F8A0" w14:textId="77777777" w:rsidR="00976411" w:rsidRPr="008F2FC3" w:rsidRDefault="00976411"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w:t>
            </w:r>
          </w:p>
          <w:p w14:paraId="4CAA09EF" w14:textId="77777777" w:rsidR="00976411" w:rsidRPr="008F2FC3" w:rsidRDefault="00976411"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重點</w:t>
            </w:r>
          </w:p>
        </w:tc>
        <w:tc>
          <w:tcPr>
            <w:tcW w:w="853" w:type="pct"/>
            <w:vMerge w:val="restart"/>
            <w:tcBorders>
              <w:top w:val="single" w:sz="4" w:space="0" w:color="000000"/>
              <w:right w:val="single" w:sz="4" w:space="0" w:color="auto"/>
            </w:tcBorders>
            <w:shd w:val="clear" w:color="auto" w:fill="D9D9D9"/>
            <w:vAlign w:val="center"/>
          </w:tcPr>
          <w:p w14:paraId="324C00AC" w14:textId="77777777" w:rsidR="00976411" w:rsidRPr="008F2FC3" w:rsidRDefault="00976411"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學習表現</w:t>
            </w:r>
          </w:p>
        </w:tc>
        <w:tc>
          <w:tcPr>
            <w:tcW w:w="1644" w:type="pct"/>
            <w:vMerge w:val="restart"/>
            <w:tcBorders>
              <w:top w:val="single" w:sz="4" w:space="0" w:color="000000"/>
              <w:left w:val="single" w:sz="4" w:space="0" w:color="auto"/>
              <w:right w:val="single" w:sz="4" w:space="0" w:color="auto"/>
            </w:tcBorders>
          </w:tcPr>
          <w:p w14:paraId="3FDA1415" w14:textId="2A52CB4E" w:rsidR="00976411" w:rsidRDefault="00976411" w:rsidP="00DC428F">
            <w:pPr>
              <w:pStyle w:val="a3"/>
              <w:numPr>
                <w:ilvl w:val="0"/>
                <w:numId w:val="7"/>
              </w:numPr>
              <w:snapToGrid w:val="0"/>
              <w:ind w:leftChars="0"/>
              <w:rPr>
                <w:rFonts w:ascii="Times New Roman" w:hAnsi="Times New Roman" w:cs="Times New Roman"/>
                <w:noProof/>
                <w:sz w:val="24"/>
                <w:szCs w:val="24"/>
              </w:rPr>
            </w:pPr>
            <w:r w:rsidRPr="00DC428F">
              <w:rPr>
                <w:rFonts w:ascii="Times New Roman" w:hAnsi="Times New Roman" w:cs="Times New Roman" w:hint="eastAsia"/>
                <w:noProof/>
                <w:sz w:val="24"/>
                <w:szCs w:val="24"/>
              </w:rPr>
              <w:t>視</w:t>
            </w:r>
            <w:r w:rsidRPr="00DC428F">
              <w:rPr>
                <w:rFonts w:ascii="Times New Roman" w:hAnsi="Times New Roman" w:cs="Times New Roman" w:hint="eastAsia"/>
                <w:noProof/>
                <w:sz w:val="24"/>
                <w:szCs w:val="24"/>
              </w:rPr>
              <w:t>1-</w:t>
            </w:r>
            <w:r w:rsidRPr="00DC428F">
              <w:rPr>
                <w:rFonts w:ascii="Times New Roman" w:hAnsi="Times New Roman" w:cs="Times New Roman" w:hint="eastAsia"/>
                <w:noProof/>
                <w:sz w:val="24"/>
                <w:szCs w:val="24"/>
              </w:rPr>
              <w:t>Ⅳ</w:t>
            </w:r>
            <w:r w:rsidRPr="00DC428F">
              <w:rPr>
                <w:rFonts w:ascii="Times New Roman" w:hAnsi="Times New Roman" w:cs="Times New Roman" w:hint="eastAsia"/>
                <w:noProof/>
                <w:sz w:val="24"/>
                <w:szCs w:val="24"/>
              </w:rPr>
              <w:t>-2</w:t>
            </w:r>
            <w:r>
              <w:rPr>
                <w:rFonts w:ascii="Times New Roman" w:hAnsi="Times New Roman" w:cs="Times New Roman"/>
                <w:noProof/>
                <w:sz w:val="24"/>
                <w:szCs w:val="24"/>
              </w:rPr>
              <w:t>:</w:t>
            </w:r>
            <w:r w:rsidRPr="00DC428F">
              <w:rPr>
                <w:rFonts w:ascii="Times New Roman" w:hAnsi="Times New Roman" w:cs="Times New Roman" w:hint="eastAsia"/>
                <w:noProof/>
                <w:sz w:val="24"/>
                <w:szCs w:val="24"/>
              </w:rPr>
              <w:t>能使用多元媒材與技法，表現個人或社群的觀點。</w:t>
            </w:r>
          </w:p>
          <w:p w14:paraId="454E2DE7" w14:textId="29490EF3" w:rsidR="00976411" w:rsidRDefault="00976411" w:rsidP="00DC428F">
            <w:pPr>
              <w:pStyle w:val="a3"/>
              <w:numPr>
                <w:ilvl w:val="0"/>
                <w:numId w:val="7"/>
              </w:numPr>
              <w:snapToGrid w:val="0"/>
              <w:ind w:leftChars="0"/>
              <w:rPr>
                <w:rFonts w:ascii="Times New Roman" w:hAnsi="Times New Roman" w:cs="Times New Roman"/>
                <w:noProof/>
                <w:sz w:val="24"/>
                <w:szCs w:val="24"/>
              </w:rPr>
            </w:pPr>
            <w:r w:rsidRPr="00DC428F">
              <w:rPr>
                <w:rFonts w:ascii="Times New Roman" w:hAnsi="Times New Roman" w:cs="Times New Roman" w:hint="eastAsia"/>
                <w:noProof/>
                <w:sz w:val="24"/>
                <w:szCs w:val="24"/>
              </w:rPr>
              <w:t>視</w:t>
            </w:r>
            <w:r w:rsidRPr="00DC428F">
              <w:rPr>
                <w:rFonts w:ascii="Times New Roman" w:hAnsi="Times New Roman" w:cs="Times New Roman" w:hint="eastAsia"/>
                <w:noProof/>
                <w:sz w:val="24"/>
                <w:szCs w:val="24"/>
              </w:rPr>
              <w:t>2-</w:t>
            </w:r>
            <w:r w:rsidRPr="00DC428F">
              <w:rPr>
                <w:rFonts w:ascii="Times New Roman" w:hAnsi="Times New Roman" w:cs="Times New Roman" w:hint="eastAsia"/>
                <w:noProof/>
                <w:sz w:val="24"/>
                <w:szCs w:val="24"/>
              </w:rPr>
              <w:t>Ⅳ</w:t>
            </w:r>
            <w:r w:rsidRPr="00DC428F">
              <w:rPr>
                <w:rFonts w:ascii="Times New Roman" w:hAnsi="Times New Roman" w:cs="Times New Roman" w:hint="eastAsia"/>
                <w:noProof/>
                <w:sz w:val="24"/>
                <w:szCs w:val="24"/>
              </w:rPr>
              <w:t>-1</w:t>
            </w:r>
            <w:r>
              <w:rPr>
                <w:rFonts w:ascii="Times New Roman" w:hAnsi="Times New Roman" w:cs="Times New Roman"/>
                <w:noProof/>
                <w:sz w:val="24"/>
                <w:szCs w:val="24"/>
              </w:rPr>
              <w:t>:</w:t>
            </w:r>
            <w:r w:rsidRPr="00DC428F">
              <w:rPr>
                <w:rFonts w:ascii="Times New Roman" w:hAnsi="Times New Roman" w:cs="Times New Roman" w:hint="eastAsia"/>
                <w:noProof/>
                <w:sz w:val="24"/>
                <w:szCs w:val="24"/>
              </w:rPr>
              <w:t>能體驗藝術作品，並接受多元的觀點。</w:t>
            </w:r>
          </w:p>
          <w:p w14:paraId="12AED7F4" w14:textId="62F1481C" w:rsidR="00976411" w:rsidRPr="00E37BF0" w:rsidRDefault="00976411" w:rsidP="00DC428F">
            <w:pPr>
              <w:pStyle w:val="a3"/>
              <w:numPr>
                <w:ilvl w:val="0"/>
                <w:numId w:val="7"/>
              </w:numPr>
              <w:snapToGrid w:val="0"/>
              <w:ind w:leftChars="0"/>
              <w:rPr>
                <w:rFonts w:ascii="Times New Roman" w:hAnsi="Times New Roman" w:cs="Times New Roman"/>
                <w:noProof/>
                <w:sz w:val="24"/>
                <w:szCs w:val="24"/>
              </w:rPr>
            </w:pPr>
            <w:r w:rsidRPr="00DC428F">
              <w:rPr>
                <w:rFonts w:ascii="Times New Roman" w:hAnsi="Times New Roman" w:cs="Times New Roman" w:hint="eastAsia"/>
                <w:noProof/>
                <w:sz w:val="24"/>
                <w:szCs w:val="24"/>
              </w:rPr>
              <w:t>視</w:t>
            </w:r>
            <w:r w:rsidRPr="00DC428F">
              <w:rPr>
                <w:rFonts w:ascii="Times New Roman" w:hAnsi="Times New Roman" w:cs="Times New Roman" w:hint="eastAsia"/>
                <w:noProof/>
                <w:sz w:val="24"/>
                <w:szCs w:val="24"/>
              </w:rPr>
              <w:t>3-</w:t>
            </w:r>
            <w:r w:rsidRPr="00DC428F">
              <w:rPr>
                <w:rFonts w:ascii="Times New Roman" w:hAnsi="Times New Roman" w:cs="Times New Roman" w:hint="eastAsia"/>
                <w:noProof/>
                <w:sz w:val="24"/>
                <w:szCs w:val="24"/>
              </w:rPr>
              <w:t>Ⅳ</w:t>
            </w:r>
            <w:r w:rsidRPr="00DC428F">
              <w:rPr>
                <w:rFonts w:ascii="Times New Roman" w:hAnsi="Times New Roman" w:cs="Times New Roman" w:hint="eastAsia"/>
                <w:noProof/>
                <w:sz w:val="24"/>
                <w:szCs w:val="24"/>
              </w:rPr>
              <w:t>-3</w:t>
            </w:r>
            <w:r>
              <w:rPr>
                <w:rFonts w:ascii="Times New Roman" w:hAnsi="Times New Roman" w:cs="Times New Roman"/>
                <w:noProof/>
                <w:sz w:val="24"/>
                <w:szCs w:val="24"/>
              </w:rPr>
              <w:t>:</w:t>
            </w:r>
            <w:r>
              <w:rPr>
                <w:rFonts w:ascii="Times New Roman" w:hAnsi="Times New Roman" w:cs="Times New Roman"/>
                <w:noProof/>
                <w:sz w:val="24"/>
                <w:szCs w:val="24"/>
              </w:rPr>
              <w:br/>
            </w:r>
            <w:r w:rsidRPr="00DC428F">
              <w:rPr>
                <w:rFonts w:ascii="Times New Roman" w:hAnsi="Times New Roman" w:cs="Times New Roman" w:hint="eastAsia"/>
                <w:noProof/>
                <w:sz w:val="24"/>
                <w:szCs w:val="24"/>
              </w:rPr>
              <w:t>能應用設計思考及藝術知能，因應生活情境尋求解決方案。</w:t>
            </w:r>
          </w:p>
        </w:tc>
        <w:tc>
          <w:tcPr>
            <w:tcW w:w="282" w:type="pct"/>
            <w:vMerge w:val="restart"/>
            <w:tcBorders>
              <w:top w:val="single" w:sz="4" w:space="0" w:color="000000"/>
              <w:left w:val="single" w:sz="4" w:space="0" w:color="auto"/>
              <w:bottom w:val="double" w:sz="4" w:space="0" w:color="auto"/>
              <w:right w:val="single" w:sz="4" w:space="0" w:color="auto"/>
            </w:tcBorders>
            <w:shd w:val="clear" w:color="auto" w:fill="D9D9D9" w:themeFill="background1" w:themeFillShade="D9"/>
            <w:vAlign w:val="center"/>
          </w:tcPr>
          <w:p w14:paraId="589F573F" w14:textId="1FC0F8B2" w:rsidR="00976411" w:rsidRPr="008F2FC3" w:rsidRDefault="00976411" w:rsidP="00295165">
            <w:pPr>
              <w:snapToGrid w:val="0"/>
              <w:jc w:val="center"/>
              <w:rPr>
                <w:rFonts w:ascii="Times New Roman" w:hAnsi="Times New Roman" w:cs="Times New Roman"/>
                <w:b/>
                <w:noProof/>
                <w:sz w:val="22"/>
              </w:rPr>
            </w:pPr>
            <w:r>
              <w:rPr>
                <w:rFonts w:ascii="Times New Roman" w:hAnsi="Times New Roman" w:cs="Times New Roman" w:hint="eastAsia"/>
                <w:b/>
                <w:noProof/>
                <w:sz w:val="22"/>
              </w:rPr>
              <w:t>對應</w:t>
            </w:r>
            <w:r w:rsidRPr="008F2FC3">
              <w:rPr>
                <w:rFonts w:ascii="Times New Roman" w:hAnsi="Times New Roman" w:cs="Times New Roman"/>
                <w:b/>
                <w:noProof/>
                <w:sz w:val="22"/>
              </w:rPr>
              <w:t>核心</w:t>
            </w:r>
          </w:p>
          <w:p w14:paraId="73E30126" w14:textId="77777777" w:rsidR="00976411" w:rsidRPr="008F2FC3" w:rsidRDefault="00976411" w:rsidP="00295165">
            <w:pPr>
              <w:snapToGrid w:val="0"/>
              <w:jc w:val="center"/>
              <w:rPr>
                <w:rFonts w:ascii="Times New Roman" w:hAnsi="Times New Roman" w:cs="Times New Roman"/>
                <w:b/>
                <w:noProof/>
                <w:sz w:val="22"/>
                <w:u w:val="single"/>
              </w:rPr>
            </w:pPr>
            <w:r w:rsidRPr="008F2FC3">
              <w:rPr>
                <w:rFonts w:ascii="Times New Roman" w:hAnsi="Times New Roman" w:cs="Times New Roman"/>
                <w:b/>
                <w:noProof/>
                <w:sz w:val="22"/>
              </w:rPr>
              <w:t>素養</w:t>
            </w:r>
          </w:p>
        </w:tc>
        <w:tc>
          <w:tcPr>
            <w:tcW w:w="813" w:type="pct"/>
            <w:gridSpan w:val="2"/>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14:paraId="247DB273" w14:textId="04D23A07" w:rsidR="00976411" w:rsidRPr="00976411" w:rsidRDefault="00976411" w:rsidP="00976411">
            <w:pPr>
              <w:snapToGrid w:val="0"/>
              <w:rPr>
                <w:rFonts w:ascii="Times New Roman" w:hAnsi="Times New Roman" w:cs="Times New Roman"/>
                <w:b/>
                <w:noProof/>
                <w:color w:val="000000"/>
                <w:sz w:val="24"/>
              </w:rPr>
            </w:pPr>
            <w:r w:rsidRPr="00976411">
              <w:rPr>
                <w:rFonts w:ascii="Times New Roman" w:hAnsi="Times New Roman" w:cs="Times New Roman" w:hint="eastAsia"/>
                <w:b/>
                <w:noProof/>
                <w:color w:val="000000"/>
                <w:sz w:val="24"/>
              </w:rPr>
              <w:t>藝術領域綱要</w:t>
            </w:r>
          </w:p>
        </w:tc>
        <w:tc>
          <w:tcPr>
            <w:tcW w:w="1139" w:type="pct"/>
            <w:tcBorders>
              <w:top w:val="single" w:sz="4" w:space="0" w:color="000000"/>
              <w:left w:val="single" w:sz="4" w:space="0" w:color="auto"/>
              <w:bottom w:val="single" w:sz="4" w:space="0" w:color="auto"/>
              <w:right w:val="single" w:sz="4" w:space="0" w:color="auto"/>
            </w:tcBorders>
          </w:tcPr>
          <w:p w14:paraId="2D0E7EBE" w14:textId="77777777" w:rsidR="006150C2" w:rsidRPr="00BA7479" w:rsidRDefault="00BA3D20" w:rsidP="00BA7479">
            <w:pPr>
              <w:snapToGrid w:val="0"/>
              <w:rPr>
                <w:rFonts w:ascii="Times New Roman" w:hAnsi="Times New Roman" w:cs="Times New Roman"/>
                <w:noProof/>
                <w:color w:val="000000"/>
                <w:sz w:val="24"/>
              </w:rPr>
            </w:pPr>
            <w:r w:rsidRPr="00BA7479">
              <w:rPr>
                <w:rFonts w:ascii="Times New Roman" w:hAnsi="Times New Roman" w:cs="Times New Roman" w:hint="eastAsia"/>
                <w:noProof/>
                <w:color w:val="000000"/>
                <w:sz w:val="24"/>
              </w:rPr>
              <w:t>藝</w:t>
            </w:r>
            <w:r w:rsidRPr="00BA7479">
              <w:rPr>
                <w:rFonts w:ascii="Times New Roman" w:hAnsi="Times New Roman" w:cs="Times New Roman" w:hint="eastAsia"/>
                <w:noProof/>
                <w:color w:val="000000"/>
                <w:sz w:val="24"/>
              </w:rPr>
              <w:t>-J-B1:</w:t>
            </w:r>
            <w:r w:rsidRPr="00BA7479">
              <w:rPr>
                <w:rFonts w:ascii="Times New Roman" w:hAnsi="Times New Roman" w:cs="Times New Roman" w:hint="eastAsia"/>
                <w:noProof/>
                <w:color w:val="000000"/>
                <w:sz w:val="24"/>
              </w:rPr>
              <w:t>應用藝術符號，以表達觀點與風格。</w:t>
            </w:r>
          </w:p>
          <w:p w14:paraId="2698F32C" w14:textId="473F5962" w:rsidR="006150C2" w:rsidRPr="00BA7479" w:rsidRDefault="008175F7" w:rsidP="00BA7479">
            <w:pPr>
              <w:snapToGrid w:val="0"/>
              <w:rPr>
                <w:rFonts w:ascii="Times New Roman" w:hAnsi="Times New Roman" w:cs="Times New Roman"/>
                <w:noProof/>
                <w:color w:val="000000"/>
                <w:sz w:val="24"/>
              </w:rPr>
            </w:pPr>
            <w:r w:rsidRPr="008175F7">
              <w:rPr>
                <w:rFonts w:ascii="Times New Roman" w:hAnsi="Times New Roman" w:cs="Times New Roman" w:hint="eastAsia"/>
                <w:noProof/>
                <w:color w:val="000000"/>
                <w:sz w:val="24"/>
              </w:rPr>
              <w:t>藝</w:t>
            </w:r>
            <w:r w:rsidRPr="008175F7">
              <w:rPr>
                <w:rFonts w:ascii="Times New Roman" w:hAnsi="Times New Roman" w:cs="Times New Roman" w:hint="eastAsia"/>
                <w:noProof/>
                <w:color w:val="000000"/>
                <w:sz w:val="24"/>
              </w:rPr>
              <w:t>-J-C2:</w:t>
            </w:r>
            <w:r w:rsidRPr="008175F7">
              <w:rPr>
                <w:rFonts w:ascii="Times New Roman" w:hAnsi="Times New Roman" w:cs="Times New Roman" w:hint="eastAsia"/>
                <w:noProof/>
                <w:color w:val="000000"/>
                <w:sz w:val="24"/>
              </w:rPr>
              <w:t>透過藝術實踐、建立利他與合群知能，培養團隊合作與溝通協調的能力。</w:t>
            </w:r>
            <w:r w:rsidR="006150C2" w:rsidRPr="00BA7479">
              <w:rPr>
                <w:rFonts w:ascii="Times New Roman" w:hAnsi="Times New Roman" w:cs="Times New Roman" w:hint="eastAsia"/>
                <w:noProof/>
                <w:color w:val="000000"/>
                <w:sz w:val="24"/>
              </w:rPr>
              <w:t>藝</w:t>
            </w:r>
            <w:r w:rsidR="006150C2" w:rsidRPr="00BA7479">
              <w:rPr>
                <w:rFonts w:ascii="Times New Roman" w:hAnsi="Times New Roman" w:cs="Times New Roman" w:hint="eastAsia"/>
                <w:noProof/>
                <w:color w:val="000000"/>
                <w:sz w:val="24"/>
              </w:rPr>
              <w:t>-J-A2</w:t>
            </w:r>
            <w:r w:rsidR="006150C2" w:rsidRPr="00BA7479">
              <w:rPr>
                <w:rFonts w:ascii="Times New Roman" w:hAnsi="Times New Roman" w:cs="Times New Roman"/>
                <w:noProof/>
                <w:color w:val="000000"/>
                <w:sz w:val="24"/>
              </w:rPr>
              <w:t>:</w:t>
            </w:r>
            <w:r w:rsidR="006150C2" w:rsidRPr="00BA7479">
              <w:rPr>
                <w:rFonts w:ascii="Times New Roman" w:hAnsi="Times New Roman" w:cs="Times New Roman" w:hint="eastAsia"/>
                <w:noProof/>
                <w:color w:val="000000"/>
                <w:sz w:val="24"/>
              </w:rPr>
              <w:t>嘗試設計思考，探索藝術實踐解決問題的途徑。</w:t>
            </w:r>
          </w:p>
        </w:tc>
      </w:tr>
      <w:tr w:rsidR="00976411" w:rsidRPr="008F2FC3" w14:paraId="38A35F72" w14:textId="77777777" w:rsidTr="00BA3D20">
        <w:trPr>
          <w:trHeight w:val="764"/>
          <w:jc w:val="center"/>
        </w:trPr>
        <w:tc>
          <w:tcPr>
            <w:tcW w:w="269" w:type="pct"/>
            <w:vMerge/>
            <w:tcBorders>
              <w:top w:val="single" w:sz="4" w:space="0" w:color="000000"/>
              <w:left w:val="single" w:sz="4" w:space="0" w:color="auto"/>
              <w:right w:val="single" w:sz="4" w:space="0" w:color="auto"/>
            </w:tcBorders>
            <w:shd w:val="clear" w:color="auto" w:fill="D9D9D9"/>
            <w:vAlign w:val="center"/>
          </w:tcPr>
          <w:p w14:paraId="1410156D" w14:textId="77777777" w:rsidR="00976411" w:rsidRPr="008F2FC3" w:rsidRDefault="00976411" w:rsidP="00295165">
            <w:pPr>
              <w:snapToGrid w:val="0"/>
              <w:jc w:val="center"/>
              <w:rPr>
                <w:rFonts w:ascii="Times New Roman" w:hAnsi="Times New Roman" w:cs="Times New Roman"/>
                <w:b/>
                <w:noProof/>
                <w:sz w:val="22"/>
              </w:rPr>
            </w:pPr>
          </w:p>
        </w:tc>
        <w:tc>
          <w:tcPr>
            <w:tcW w:w="853" w:type="pct"/>
            <w:vMerge/>
            <w:tcBorders>
              <w:right w:val="single" w:sz="4" w:space="0" w:color="auto"/>
            </w:tcBorders>
            <w:shd w:val="clear" w:color="auto" w:fill="D9D9D9"/>
            <w:vAlign w:val="center"/>
          </w:tcPr>
          <w:p w14:paraId="4812ABCC" w14:textId="77777777" w:rsidR="00976411" w:rsidRPr="008F2FC3" w:rsidRDefault="00976411" w:rsidP="00295165">
            <w:pPr>
              <w:snapToGrid w:val="0"/>
              <w:jc w:val="center"/>
              <w:rPr>
                <w:rFonts w:ascii="Times New Roman" w:hAnsi="Times New Roman" w:cs="Times New Roman"/>
                <w:b/>
                <w:noProof/>
                <w:sz w:val="22"/>
              </w:rPr>
            </w:pPr>
          </w:p>
        </w:tc>
        <w:tc>
          <w:tcPr>
            <w:tcW w:w="1644" w:type="pct"/>
            <w:vMerge/>
            <w:tcBorders>
              <w:left w:val="single" w:sz="4" w:space="0" w:color="auto"/>
              <w:bottom w:val="single" w:sz="4" w:space="0" w:color="000000"/>
              <w:right w:val="single" w:sz="4" w:space="0" w:color="auto"/>
            </w:tcBorders>
          </w:tcPr>
          <w:p w14:paraId="0F55899A" w14:textId="77777777" w:rsidR="00976411" w:rsidRPr="00DC428F" w:rsidRDefault="00976411" w:rsidP="00DC428F">
            <w:pPr>
              <w:pStyle w:val="a3"/>
              <w:numPr>
                <w:ilvl w:val="0"/>
                <w:numId w:val="7"/>
              </w:numPr>
              <w:snapToGrid w:val="0"/>
              <w:ind w:leftChars="0"/>
              <w:rPr>
                <w:rFonts w:ascii="Times New Roman" w:hAnsi="Times New Roman" w:cs="Times New Roman"/>
                <w:noProof/>
                <w:sz w:val="24"/>
                <w:szCs w:val="24"/>
              </w:rPr>
            </w:pPr>
          </w:p>
        </w:tc>
        <w:tc>
          <w:tcPr>
            <w:tcW w:w="282" w:type="pct"/>
            <w:vMerge/>
            <w:tcBorders>
              <w:top w:val="single" w:sz="4" w:space="0" w:color="000000"/>
              <w:left w:val="single" w:sz="4" w:space="0" w:color="auto"/>
              <w:bottom w:val="double" w:sz="4" w:space="0" w:color="auto"/>
              <w:right w:val="single" w:sz="4" w:space="0" w:color="auto"/>
            </w:tcBorders>
            <w:shd w:val="clear" w:color="auto" w:fill="D9D9D9" w:themeFill="background1" w:themeFillShade="D9"/>
            <w:vAlign w:val="center"/>
          </w:tcPr>
          <w:p w14:paraId="5F8CA047" w14:textId="77777777" w:rsidR="00976411" w:rsidRDefault="00976411" w:rsidP="00295165">
            <w:pPr>
              <w:snapToGrid w:val="0"/>
              <w:jc w:val="center"/>
              <w:rPr>
                <w:rFonts w:ascii="Times New Roman" w:hAnsi="Times New Roman" w:cs="Times New Roman"/>
                <w:b/>
                <w:noProof/>
                <w:sz w:val="22"/>
              </w:rPr>
            </w:pPr>
          </w:p>
        </w:tc>
        <w:tc>
          <w:tcPr>
            <w:tcW w:w="813" w:type="pct"/>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30ED9AA3" w14:textId="5778410F" w:rsidR="00976411" w:rsidRPr="00976411" w:rsidRDefault="00976411" w:rsidP="00976411">
            <w:pPr>
              <w:snapToGrid w:val="0"/>
              <w:rPr>
                <w:rFonts w:ascii="Times New Roman" w:hAnsi="Times New Roman" w:cs="Times New Roman"/>
                <w:b/>
                <w:noProof/>
                <w:color w:val="000000"/>
                <w:sz w:val="24"/>
              </w:rPr>
            </w:pPr>
            <w:r w:rsidRPr="00976411">
              <w:rPr>
                <w:rFonts w:ascii="Times New Roman" w:hAnsi="Times New Roman" w:cs="Times New Roman" w:hint="eastAsia"/>
                <w:b/>
                <w:noProof/>
                <w:color w:val="000000"/>
                <w:sz w:val="24"/>
              </w:rPr>
              <w:t>課程總綱</w:t>
            </w:r>
          </w:p>
        </w:tc>
        <w:tc>
          <w:tcPr>
            <w:tcW w:w="1139" w:type="pct"/>
            <w:vMerge w:val="restart"/>
            <w:tcBorders>
              <w:top w:val="single" w:sz="4" w:space="0" w:color="auto"/>
              <w:left w:val="single" w:sz="4" w:space="0" w:color="auto"/>
              <w:bottom w:val="nil"/>
              <w:right w:val="single" w:sz="4" w:space="0" w:color="auto"/>
            </w:tcBorders>
          </w:tcPr>
          <w:p w14:paraId="0E69E479" w14:textId="7B366A1D" w:rsidR="007049AF" w:rsidRDefault="007049AF" w:rsidP="007049AF">
            <w:pPr>
              <w:pStyle w:val="a3"/>
              <w:numPr>
                <w:ilvl w:val="0"/>
                <w:numId w:val="10"/>
              </w:numPr>
              <w:snapToGrid w:val="0"/>
              <w:ind w:leftChars="0"/>
              <w:rPr>
                <w:rFonts w:ascii="Times New Roman" w:hAnsi="Times New Roman" w:cs="Times New Roman"/>
                <w:noProof/>
                <w:color w:val="000000"/>
                <w:sz w:val="24"/>
              </w:rPr>
            </w:pPr>
            <w:r w:rsidRPr="007049AF">
              <w:rPr>
                <w:rFonts w:ascii="Times New Roman" w:hAnsi="Times New Roman" w:cs="Times New Roman"/>
                <w:noProof/>
                <w:color w:val="000000"/>
                <w:sz w:val="24"/>
              </w:rPr>
              <w:t>B1</w:t>
            </w:r>
            <w:r w:rsidRPr="007049AF">
              <w:rPr>
                <w:rFonts w:ascii="Times New Roman" w:hAnsi="Times New Roman" w:cs="Times New Roman" w:hint="eastAsia"/>
                <w:noProof/>
                <w:color w:val="000000"/>
                <w:sz w:val="24"/>
              </w:rPr>
              <w:t>符號運用與溝通表達</w:t>
            </w:r>
          </w:p>
          <w:p w14:paraId="6ED15D0D" w14:textId="77777777" w:rsidR="008175F7" w:rsidRDefault="008175F7" w:rsidP="00AB793E">
            <w:pPr>
              <w:pStyle w:val="a3"/>
              <w:numPr>
                <w:ilvl w:val="0"/>
                <w:numId w:val="10"/>
              </w:numPr>
              <w:snapToGrid w:val="0"/>
              <w:ind w:leftChars="0"/>
              <w:rPr>
                <w:rFonts w:ascii="Times New Roman" w:hAnsi="Times New Roman" w:cs="Times New Roman"/>
                <w:noProof/>
                <w:color w:val="000000"/>
                <w:sz w:val="24"/>
              </w:rPr>
            </w:pPr>
            <w:r w:rsidRPr="008175F7">
              <w:rPr>
                <w:rFonts w:ascii="Times New Roman" w:hAnsi="Times New Roman" w:cs="Times New Roman" w:hint="eastAsia"/>
                <w:noProof/>
                <w:color w:val="000000"/>
                <w:sz w:val="24"/>
              </w:rPr>
              <w:t>C3</w:t>
            </w:r>
            <w:r w:rsidRPr="008175F7">
              <w:rPr>
                <w:rFonts w:ascii="Times New Roman" w:hAnsi="Times New Roman" w:cs="Times New Roman" w:hint="eastAsia"/>
                <w:noProof/>
                <w:color w:val="000000"/>
                <w:sz w:val="24"/>
              </w:rPr>
              <w:t>人際關係與團隊合作</w:t>
            </w:r>
          </w:p>
          <w:p w14:paraId="3B06FCF2" w14:textId="4799B569" w:rsidR="00BF434D" w:rsidRPr="00AB793E" w:rsidRDefault="00AB793E" w:rsidP="00AB793E">
            <w:pPr>
              <w:pStyle w:val="a3"/>
              <w:numPr>
                <w:ilvl w:val="0"/>
                <w:numId w:val="10"/>
              </w:numPr>
              <w:snapToGrid w:val="0"/>
              <w:ind w:leftChars="0"/>
              <w:rPr>
                <w:rFonts w:ascii="Times New Roman" w:hAnsi="Times New Roman" w:cs="Times New Roman"/>
                <w:noProof/>
                <w:color w:val="000000"/>
                <w:sz w:val="24"/>
              </w:rPr>
            </w:pPr>
            <w:r w:rsidRPr="00AB793E">
              <w:rPr>
                <w:rFonts w:ascii="Times New Roman" w:hAnsi="Times New Roman" w:cs="Times New Roman"/>
                <w:noProof/>
                <w:color w:val="000000"/>
                <w:sz w:val="24"/>
              </w:rPr>
              <w:t>A2</w:t>
            </w:r>
            <w:r w:rsidRPr="00AB793E">
              <w:rPr>
                <w:rFonts w:ascii="Times New Roman" w:hAnsi="Times New Roman" w:cs="Times New Roman" w:hint="eastAsia"/>
                <w:noProof/>
                <w:color w:val="000000"/>
                <w:sz w:val="24"/>
              </w:rPr>
              <w:t>系統思考與解決問題</w:t>
            </w:r>
          </w:p>
          <w:p w14:paraId="265226B3" w14:textId="4E7C377F" w:rsidR="007049AF" w:rsidRPr="00BF434D" w:rsidRDefault="007049AF" w:rsidP="007049AF">
            <w:pPr>
              <w:snapToGrid w:val="0"/>
              <w:rPr>
                <w:rFonts w:ascii="Times New Roman" w:hAnsi="Times New Roman" w:cs="Times New Roman"/>
                <w:noProof/>
                <w:color w:val="000000"/>
                <w:sz w:val="24"/>
              </w:rPr>
            </w:pPr>
          </w:p>
        </w:tc>
      </w:tr>
      <w:tr w:rsidR="00976411" w:rsidRPr="008F2FC3" w14:paraId="19EE26AB" w14:textId="033A0521" w:rsidTr="00BA3D20">
        <w:trPr>
          <w:trHeight w:val="40"/>
          <w:jc w:val="center"/>
        </w:trPr>
        <w:tc>
          <w:tcPr>
            <w:tcW w:w="269" w:type="pct"/>
            <w:vMerge/>
            <w:tcBorders>
              <w:left w:val="single" w:sz="4" w:space="0" w:color="auto"/>
              <w:bottom w:val="single" w:sz="4" w:space="0" w:color="auto"/>
              <w:right w:val="single" w:sz="4" w:space="0" w:color="auto"/>
            </w:tcBorders>
            <w:shd w:val="clear" w:color="auto" w:fill="D9D9D9"/>
            <w:vAlign w:val="center"/>
          </w:tcPr>
          <w:p w14:paraId="27BEE1F6" w14:textId="77777777" w:rsidR="00976411" w:rsidRPr="008F2FC3" w:rsidRDefault="00976411" w:rsidP="00295165">
            <w:pPr>
              <w:snapToGrid w:val="0"/>
              <w:jc w:val="center"/>
              <w:rPr>
                <w:rFonts w:ascii="Times New Roman" w:hAnsi="Times New Roman" w:cs="Times New Roman"/>
                <w:b/>
                <w:noProof/>
                <w:sz w:val="22"/>
              </w:rPr>
            </w:pPr>
          </w:p>
        </w:tc>
        <w:tc>
          <w:tcPr>
            <w:tcW w:w="853" w:type="pct"/>
            <w:tcBorders>
              <w:top w:val="single" w:sz="4" w:space="0" w:color="auto"/>
              <w:bottom w:val="single" w:sz="4" w:space="0" w:color="auto"/>
              <w:right w:val="single" w:sz="4" w:space="0" w:color="auto"/>
            </w:tcBorders>
            <w:shd w:val="clear" w:color="auto" w:fill="D9D9D9"/>
            <w:vAlign w:val="center"/>
          </w:tcPr>
          <w:p w14:paraId="60EF4FF0" w14:textId="77777777" w:rsidR="00976411" w:rsidRPr="008F2FC3" w:rsidRDefault="00976411"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學習內容</w:t>
            </w:r>
          </w:p>
        </w:tc>
        <w:tc>
          <w:tcPr>
            <w:tcW w:w="1644" w:type="pct"/>
            <w:tcBorders>
              <w:top w:val="single" w:sz="4" w:space="0" w:color="auto"/>
              <w:left w:val="single" w:sz="4" w:space="0" w:color="auto"/>
              <w:bottom w:val="single" w:sz="4" w:space="0" w:color="auto"/>
              <w:right w:val="single" w:sz="4" w:space="0" w:color="auto"/>
            </w:tcBorders>
          </w:tcPr>
          <w:p w14:paraId="3C4A4322" w14:textId="07FE4E37" w:rsidR="00976411" w:rsidRPr="00E37BF0" w:rsidRDefault="00976411" w:rsidP="00E37BF0">
            <w:pPr>
              <w:pStyle w:val="a3"/>
              <w:numPr>
                <w:ilvl w:val="0"/>
                <w:numId w:val="8"/>
              </w:numPr>
              <w:snapToGrid w:val="0"/>
              <w:ind w:leftChars="0"/>
              <w:rPr>
                <w:rFonts w:ascii="Times New Roman" w:hAnsi="Times New Roman" w:cs="Times New Roman"/>
                <w:noProof/>
                <w:color w:val="000000" w:themeColor="text1"/>
                <w:sz w:val="24"/>
                <w:szCs w:val="24"/>
              </w:rPr>
            </w:pPr>
            <w:r w:rsidRPr="00E37BF0">
              <w:rPr>
                <w:rFonts w:ascii="Times New Roman" w:hAnsi="Times New Roman" w:cs="Times New Roman" w:hint="eastAsia"/>
                <w:noProof/>
                <w:color w:val="000000" w:themeColor="text1"/>
                <w:sz w:val="24"/>
                <w:szCs w:val="24"/>
              </w:rPr>
              <w:t>視</w:t>
            </w:r>
            <w:r w:rsidRPr="00E37BF0">
              <w:rPr>
                <w:rFonts w:ascii="Times New Roman" w:hAnsi="Times New Roman" w:cs="Times New Roman" w:hint="eastAsia"/>
                <w:noProof/>
                <w:color w:val="000000" w:themeColor="text1"/>
                <w:sz w:val="24"/>
                <w:szCs w:val="24"/>
              </w:rPr>
              <w:t>E-</w:t>
            </w:r>
            <w:r w:rsidRPr="00E37BF0">
              <w:rPr>
                <w:rFonts w:ascii="Times New Roman" w:hAnsi="Times New Roman" w:cs="Times New Roman" w:hint="eastAsia"/>
                <w:noProof/>
                <w:color w:val="000000" w:themeColor="text1"/>
                <w:sz w:val="24"/>
                <w:szCs w:val="24"/>
              </w:rPr>
              <w:t>Ⅳ</w:t>
            </w:r>
            <w:r w:rsidRPr="00E37BF0">
              <w:rPr>
                <w:rFonts w:ascii="Times New Roman" w:hAnsi="Times New Roman" w:cs="Times New Roman" w:hint="eastAsia"/>
                <w:noProof/>
                <w:color w:val="000000" w:themeColor="text1"/>
                <w:sz w:val="24"/>
                <w:szCs w:val="24"/>
              </w:rPr>
              <w:t>-2:</w:t>
            </w:r>
            <w:r w:rsidRPr="00E37BF0">
              <w:rPr>
                <w:rFonts w:ascii="Times New Roman" w:hAnsi="Times New Roman" w:cs="Times New Roman" w:hint="eastAsia"/>
                <w:noProof/>
                <w:color w:val="000000" w:themeColor="text1"/>
                <w:sz w:val="24"/>
                <w:szCs w:val="24"/>
              </w:rPr>
              <w:t>平面媒材的表現技法。</w:t>
            </w:r>
          </w:p>
          <w:p w14:paraId="1B0099F2" w14:textId="77777777" w:rsidR="00976411" w:rsidRDefault="00976411" w:rsidP="00E37BF0">
            <w:pPr>
              <w:pStyle w:val="a3"/>
              <w:numPr>
                <w:ilvl w:val="0"/>
                <w:numId w:val="8"/>
              </w:numPr>
              <w:snapToGrid w:val="0"/>
              <w:ind w:leftChars="0"/>
              <w:rPr>
                <w:rFonts w:ascii="Times New Roman" w:hAnsi="Times New Roman" w:cs="Times New Roman"/>
                <w:noProof/>
                <w:color w:val="000000" w:themeColor="text1"/>
                <w:sz w:val="24"/>
                <w:szCs w:val="24"/>
              </w:rPr>
            </w:pPr>
            <w:r w:rsidRPr="00E37BF0">
              <w:rPr>
                <w:rFonts w:ascii="Times New Roman" w:hAnsi="Times New Roman" w:cs="Times New Roman" w:hint="eastAsia"/>
                <w:noProof/>
                <w:color w:val="000000" w:themeColor="text1"/>
                <w:sz w:val="24"/>
                <w:szCs w:val="24"/>
              </w:rPr>
              <w:t>視</w:t>
            </w:r>
            <w:r w:rsidRPr="00E37BF0">
              <w:rPr>
                <w:rFonts w:ascii="Times New Roman" w:hAnsi="Times New Roman" w:cs="Times New Roman" w:hint="eastAsia"/>
                <w:noProof/>
                <w:color w:val="000000" w:themeColor="text1"/>
                <w:sz w:val="24"/>
                <w:szCs w:val="24"/>
              </w:rPr>
              <w:t>A-</w:t>
            </w:r>
            <w:r w:rsidRPr="00E37BF0">
              <w:rPr>
                <w:rFonts w:ascii="Times New Roman" w:hAnsi="Times New Roman" w:cs="Times New Roman" w:hint="eastAsia"/>
                <w:noProof/>
                <w:color w:val="000000" w:themeColor="text1"/>
                <w:sz w:val="24"/>
                <w:szCs w:val="24"/>
              </w:rPr>
              <w:t>Ⅳ</w:t>
            </w:r>
            <w:r w:rsidRPr="00E37BF0">
              <w:rPr>
                <w:rFonts w:ascii="Times New Roman" w:hAnsi="Times New Roman" w:cs="Times New Roman" w:hint="eastAsia"/>
                <w:noProof/>
                <w:color w:val="000000" w:themeColor="text1"/>
                <w:sz w:val="24"/>
                <w:szCs w:val="24"/>
              </w:rPr>
              <w:t>-2</w:t>
            </w:r>
            <w:r>
              <w:rPr>
                <w:rFonts w:ascii="Times New Roman" w:hAnsi="Times New Roman" w:cs="Times New Roman"/>
                <w:noProof/>
                <w:color w:val="000000" w:themeColor="text1"/>
                <w:sz w:val="24"/>
                <w:szCs w:val="24"/>
              </w:rPr>
              <w:t>:</w:t>
            </w:r>
            <w:r w:rsidRPr="00E37BF0">
              <w:rPr>
                <w:rFonts w:ascii="Times New Roman" w:hAnsi="Times New Roman" w:cs="Times New Roman" w:hint="eastAsia"/>
                <w:noProof/>
                <w:color w:val="000000" w:themeColor="text1"/>
                <w:sz w:val="24"/>
                <w:szCs w:val="24"/>
              </w:rPr>
              <w:t>傳統藝術</w:t>
            </w:r>
          </w:p>
          <w:p w14:paraId="550B467F" w14:textId="14B9112B" w:rsidR="00976411" w:rsidRPr="00E37BF0" w:rsidRDefault="00976411" w:rsidP="00E37BF0">
            <w:pPr>
              <w:pStyle w:val="a3"/>
              <w:numPr>
                <w:ilvl w:val="0"/>
                <w:numId w:val="8"/>
              </w:numPr>
              <w:snapToGrid w:val="0"/>
              <w:ind w:leftChars="0"/>
              <w:rPr>
                <w:rFonts w:ascii="Times New Roman" w:hAnsi="Times New Roman" w:cs="Times New Roman"/>
                <w:noProof/>
                <w:color w:val="000000" w:themeColor="text1"/>
                <w:sz w:val="24"/>
                <w:szCs w:val="24"/>
              </w:rPr>
            </w:pPr>
            <w:r w:rsidRPr="00E37BF0">
              <w:rPr>
                <w:rFonts w:ascii="Times New Roman" w:hAnsi="Times New Roman" w:cs="Times New Roman" w:hint="eastAsia"/>
                <w:noProof/>
                <w:color w:val="000000" w:themeColor="text1"/>
                <w:sz w:val="24"/>
                <w:szCs w:val="24"/>
              </w:rPr>
              <w:t>視</w:t>
            </w:r>
            <w:r w:rsidRPr="00E37BF0">
              <w:rPr>
                <w:rFonts w:ascii="Times New Roman" w:hAnsi="Times New Roman" w:cs="Times New Roman" w:hint="eastAsia"/>
                <w:noProof/>
                <w:color w:val="000000" w:themeColor="text1"/>
                <w:sz w:val="24"/>
                <w:szCs w:val="24"/>
              </w:rPr>
              <w:t>P-</w:t>
            </w:r>
            <w:r w:rsidRPr="00E37BF0">
              <w:rPr>
                <w:rFonts w:ascii="Times New Roman" w:hAnsi="Times New Roman" w:cs="Times New Roman" w:hint="eastAsia"/>
                <w:noProof/>
                <w:color w:val="000000" w:themeColor="text1"/>
                <w:sz w:val="24"/>
                <w:szCs w:val="24"/>
              </w:rPr>
              <w:t>Ⅳ</w:t>
            </w:r>
            <w:r w:rsidRPr="00E37BF0">
              <w:rPr>
                <w:rFonts w:ascii="Times New Roman" w:hAnsi="Times New Roman" w:cs="Times New Roman" w:hint="eastAsia"/>
                <w:noProof/>
                <w:color w:val="000000" w:themeColor="text1"/>
                <w:sz w:val="24"/>
                <w:szCs w:val="24"/>
              </w:rPr>
              <w:t>-3</w:t>
            </w:r>
            <w:r>
              <w:rPr>
                <w:rFonts w:ascii="Times New Roman" w:hAnsi="Times New Roman" w:cs="Times New Roman"/>
                <w:noProof/>
                <w:color w:val="000000" w:themeColor="text1"/>
                <w:sz w:val="24"/>
                <w:szCs w:val="24"/>
              </w:rPr>
              <w:t>:</w:t>
            </w:r>
            <w:r w:rsidRPr="00E37BF0">
              <w:rPr>
                <w:rFonts w:ascii="Times New Roman" w:hAnsi="Times New Roman" w:cs="Times New Roman" w:hint="eastAsia"/>
                <w:noProof/>
                <w:color w:val="000000" w:themeColor="text1"/>
                <w:sz w:val="24"/>
                <w:szCs w:val="24"/>
              </w:rPr>
              <w:t>設計思考</w:t>
            </w:r>
          </w:p>
        </w:tc>
        <w:tc>
          <w:tcPr>
            <w:tcW w:w="282" w:type="pct"/>
            <w:vMerge/>
            <w:tcBorders>
              <w:top w:val="single" w:sz="4" w:space="0" w:color="000000"/>
              <w:left w:val="single" w:sz="4" w:space="0" w:color="auto"/>
              <w:bottom w:val="single" w:sz="4" w:space="0" w:color="auto"/>
              <w:right w:val="single" w:sz="4" w:space="0" w:color="auto"/>
            </w:tcBorders>
            <w:shd w:val="clear" w:color="auto" w:fill="D9D9D9" w:themeFill="background1" w:themeFillShade="D9"/>
          </w:tcPr>
          <w:p w14:paraId="2C9C5260" w14:textId="77777777" w:rsidR="00976411" w:rsidRPr="008F2FC3" w:rsidRDefault="00976411" w:rsidP="00295165">
            <w:pPr>
              <w:snapToGrid w:val="0"/>
              <w:rPr>
                <w:rFonts w:ascii="Times New Roman" w:hAnsi="Times New Roman" w:cs="Times New Roman"/>
                <w:noProof/>
                <w:sz w:val="22"/>
                <w:u w:val="single"/>
              </w:rPr>
            </w:pPr>
          </w:p>
        </w:tc>
        <w:tc>
          <w:tcPr>
            <w:tcW w:w="813" w:type="pct"/>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0410F75C" w14:textId="77777777" w:rsidR="00976411" w:rsidRPr="008F2FC3" w:rsidRDefault="00976411" w:rsidP="00295165">
            <w:pPr>
              <w:snapToGrid w:val="0"/>
              <w:rPr>
                <w:rFonts w:ascii="Times New Roman" w:hAnsi="Times New Roman" w:cs="Times New Roman"/>
                <w:noProof/>
                <w:sz w:val="22"/>
                <w:u w:val="single"/>
              </w:rPr>
            </w:pPr>
          </w:p>
        </w:tc>
        <w:tc>
          <w:tcPr>
            <w:tcW w:w="1139" w:type="pct"/>
            <w:vMerge/>
            <w:tcBorders>
              <w:top w:val="single" w:sz="4" w:space="0" w:color="000000"/>
              <w:left w:val="single" w:sz="4" w:space="0" w:color="auto"/>
              <w:bottom w:val="nil"/>
              <w:right w:val="single" w:sz="4" w:space="0" w:color="auto"/>
            </w:tcBorders>
          </w:tcPr>
          <w:p w14:paraId="63E379FC" w14:textId="77777777" w:rsidR="00976411" w:rsidRPr="008F2FC3" w:rsidRDefault="00976411" w:rsidP="00295165">
            <w:pPr>
              <w:snapToGrid w:val="0"/>
              <w:rPr>
                <w:rFonts w:ascii="Times New Roman" w:hAnsi="Times New Roman" w:cs="Times New Roman"/>
                <w:noProof/>
                <w:sz w:val="22"/>
                <w:u w:val="single"/>
              </w:rPr>
            </w:pPr>
          </w:p>
        </w:tc>
      </w:tr>
      <w:tr w:rsidR="00052C02" w:rsidRPr="008F2FC3" w14:paraId="7F5ABA2E" w14:textId="77777777" w:rsidTr="00BA3D20">
        <w:trPr>
          <w:trHeight w:val="737"/>
          <w:jc w:val="center"/>
        </w:trPr>
        <w:tc>
          <w:tcPr>
            <w:tcW w:w="269" w:type="pct"/>
            <w:vMerge w:val="restart"/>
            <w:tcBorders>
              <w:top w:val="single" w:sz="4" w:space="0" w:color="auto"/>
              <w:left w:val="single" w:sz="4" w:space="0" w:color="auto"/>
              <w:right w:val="single" w:sz="4" w:space="0" w:color="auto"/>
            </w:tcBorders>
            <w:shd w:val="clear" w:color="auto" w:fill="D9D9D9"/>
            <w:vAlign w:val="center"/>
          </w:tcPr>
          <w:p w14:paraId="604E21F8"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議題</w:t>
            </w:r>
          </w:p>
          <w:p w14:paraId="307A1B9C"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融入</w:t>
            </w:r>
          </w:p>
        </w:tc>
        <w:tc>
          <w:tcPr>
            <w:tcW w:w="853" w:type="pct"/>
            <w:tcBorders>
              <w:top w:val="single" w:sz="4" w:space="0" w:color="auto"/>
              <w:left w:val="single" w:sz="4" w:space="0" w:color="auto"/>
              <w:bottom w:val="single" w:sz="4" w:space="0" w:color="auto"/>
            </w:tcBorders>
            <w:shd w:val="clear" w:color="auto" w:fill="D9D9D9"/>
            <w:vAlign w:val="center"/>
          </w:tcPr>
          <w:p w14:paraId="5781F474" w14:textId="77777777" w:rsidR="00052C02" w:rsidRPr="00B82E75" w:rsidRDefault="00052C02" w:rsidP="00295165">
            <w:pPr>
              <w:snapToGrid w:val="0"/>
              <w:jc w:val="center"/>
              <w:rPr>
                <w:rFonts w:ascii="Times New Roman" w:hAnsi="Times New Roman" w:cs="Times New Roman"/>
                <w:b/>
                <w:noProof/>
                <w:color w:val="000000" w:themeColor="text1"/>
                <w:sz w:val="22"/>
              </w:rPr>
            </w:pPr>
            <w:r w:rsidRPr="00B82E75">
              <w:rPr>
                <w:rFonts w:ascii="Times New Roman" w:hAnsi="Times New Roman" w:cs="Times New Roman"/>
                <w:b/>
                <w:noProof/>
                <w:color w:val="000000" w:themeColor="text1"/>
                <w:sz w:val="22"/>
              </w:rPr>
              <w:t>議題／</w:t>
            </w:r>
          </w:p>
          <w:p w14:paraId="2F8BFC9B" w14:textId="77777777" w:rsidR="00052C02" w:rsidRPr="00B82E75" w:rsidRDefault="00052C02" w:rsidP="00295165">
            <w:pPr>
              <w:snapToGrid w:val="0"/>
              <w:jc w:val="center"/>
              <w:rPr>
                <w:rFonts w:ascii="Times New Roman" w:hAnsi="Times New Roman" w:cs="Times New Roman"/>
                <w:b/>
                <w:noProof/>
                <w:color w:val="000000" w:themeColor="text1"/>
                <w:sz w:val="22"/>
              </w:rPr>
            </w:pPr>
            <w:r w:rsidRPr="00B82E75">
              <w:rPr>
                <w:rFonts w:ascii="Times New Roman" w:hAnsi="Times New Roman" w:cs="Times New Roman"/>
                <w:b/>
                <w:noProof/>
                <w:color w:val="000000" w:themeColor="text1"/>
                <w:sz w:val="22"/>
              </w:rPr>
              <w:t>學習主題</w:t>
            </w:r>
          </w:p>
        </w:tc>
        <w:tc>
          <w:tcPr>
            <w:tcW w:w="3878" w:type="pct"/>
            <w:gridSpan w:val="5"/>
            <w:tcBorders>
              <w:top w:val="single" w:sz="4" w:space="0" w:color="auto"/>
              <w:bottom w:val="single" w:sz="4" w:space="0" w:color="auto"/>
              <w:right w:val="single" w:sz="4" w:space="0" w:color="auto"/>
            </w:tcBorders>
            <w:vAlign w:val="center"/>
          </w:tcPr>
          <w:p w14:paraId="28668074" w14:textId="7DB06AE4" w:rsidR="00052C02" w:rsidRPr="00B82E75" w:rsidRDefault="00B82E75" w:rsidP="00B82E75">
            <w:pPr>
              <w:snapToGrid w:val="0"/>
              <w:jc w:val="both"/>
              <w:rPr>
                <w:rFonts w:ascii="Times New Roman" w:hAnsi="Times New Roman" w:cs="Times New Roman"/>
                <w:noProof/>
                <w:color w:val="000000" w:themeColor="text1"/>
                <w:sz w:val="24"/>
                <w:szCs w:val="24"/>
              </w:rPr>
            </w:pPr>
            <w:r w:rsidRPr="00B82E75">
              <w:rPr>
                <w:rFonts w:ascii="Times New Roman" w:hAnsi="Times New Roman" w:cs="Times New Roman" w:hint="eastAsia"/>
                <w:noProof/>
                <w:color w:val="000000" w:themeColor="text1"/>
                <w:sz w:val="24"/>
                <w:szCs w:val="24"/>
              </w:rPr>
              <w:t>閱讀素養教育</w:t>
            </w:r>
          </w:p>
        </w:tc>
      </w:tr>
      <w:tr w:rsidR="00052C02" w:rsidRPr="008F2FC3" w14:paraId="0521FECB" w14:textId="77777777" w:rsidTr="00BA3D20">
        <w:trPr>
          <w:trHeight w:val="1020"/>
          <w:jc w:val="center"/>
        </w:trPr>
        <w:tc>
          <w:tcPr>
            <w:tcW w:w="269" w:type="pct"/>
            <w:vMerge/>
            <w:tcBorders>
              <w:left w:val="single" w:sz="4" w:space="0" w:color="auto"/>
              <w:right w:val="single" w:sz="4" w:space="0" w:color="auto"/>
            </w:tcBorders>
            <w:shd w:val="clear" w:color="auto" w:fill="D9D9D9"/>
            <w:vAlign w:val="center"/>
          </w:tcPr>
          <w:p w14:paraId="56A560F5" w14:textId="77777777" w:rsidR="00052C02" w:rsidRPr="008F2FC3" w:rsidRDefault="00052C02" w:rsidP="00295165">
            <w:pPr>
              <w:snapToGrid w:val="0"/>
              <w:jc w:val="center"/>
              <w:rPr>
                <w:rFonts w:ascii="Times New Roman" w:hAnsi="Times New Roman" w:cs="Times New Roman"/>
                <w:b/>
                <w:noProof/>
                <w:sz w:val="22"/>
              </w:rPr>
            </w:pPr>
          </w:p>
        </w:tc>
        <w:tc>
          <w:tcPr>
            <w:tcW w:w="853" w:type="pct"/>
            <w:tcBorders>
              <w:top w:val="single" w:sz="4" w:space="0" w:color="auto"/>
              <w:left w:val="single" w:sz="4" w:space="0" w:color="auto"/>
            </w:tcBorders>
            <w:shd w:val="clear" w:color="auto" w:fill="D9D9D9"/>
            <w:vAlign w:val="center"/>
          </w:tcPr>
          <w:p w14:paraId="218586B9"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議題</w:t>
            </w:r>
          </w:p>
          <w:p w14:paraId="1A8E3A61"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實質內涵</w:t>
            </w:r>
          </w:p>
        </w:tc>
        <w:tc>
          <w:tcPr>
            <w:tcW w:w="3878" w:type="pct"/>
            <w:gridSpan w:val="5"/>
            <w:tcBorders>
              <w:top w:val="single" w:sz="4" w:space="0" w:color="auto"/>
              <w:right w:val="single" w:sz="4" w:space="0" w:color="auto"/>
            </w:tcBorders>
            <w:vAlign w:val="center"/>
          </w:tcPr>
          <w:p w14:paraId="2304AB07" w14:textId="60FC6988" w:rsidR="00052C02" w:rsidRPr="00B82E75" w:rsidRDefault="00B82E75" w:rsidP="00B82E75">
            <w:pPr>
              <w:snapToGrid w:val="0"/>
              <w:jc w:val="both"/>
              <w:rPr>
                <w:rFonts w:ascii="Times New Roman" w:hAnsi="Times New Roman" w:cs="Times New Roman"/>
                <w:noProof/>
                <w:color w:val="000000" w:themeColor="text1"/>
                <w:sz w:val="24"/>
                <w:szCs w:val="24"/>
              </w:rPr>
            </w:pPr>
            <w:r w:rsidRPr="00B82E75">
              <w:rPr>
                <w:rFonts w:ascii="Times New Roman" w:hAnsi="Times New Roman" w:cs="Times New Roman" w:hint="eastAsia"/>
                <w:noProof/>
                <w:color w:val="000000" w:themeColor="text1"/>
                <w:sz w:val="24"/>
                <w:szCs w:val="24"/>
              </w:rPr>
              <w:t>養成運用文本思考，養成解決問題與建構知識的能力</w:t>
            </w:r>
          </w:p>
        </w:tc>
      </w:tr>
      <w:tr w:rsidR="00052C02" w:rsidRPr="008F2FC3" w14:paraId="473B193C" w14:textId="77777777" w:rsidTr="00295165">
        <w:trPr>
          <w:trHeight w:val="60"/>
          <w:jc w:val="center"/>
        </w:trPr>
        <w:tc>
          <w:tcPr>
            <w:tcW w:w="1122" w:type="pct"/>
            <w:gridSpan w:val="2"/>
            <w:tcBorders>
              <w:left w:val="single" w:sz="4" w:space="0" w:color="auto"/>
              <w:bottom w:val="single" w:sz="4" w:space="0" w:color="auto"/>
            </w:tcBorders>
            <w:shd w:val="clear" w:color="auto" w:fill="D9D9D9"/>
            <w:vAlign w:val="center"/>
          </w:tcPr>
          <w:p w14:paraId="04385DA8"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與其他領域／</w:t>
            </w:r>
          </w:p>
          <w:p w14:paraId="016DBA72"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科目的連結</w:t>
            </w:r>
          </w:p>
        </w:tc>
        <w:tc>
          <w:tcPr>
            <w:tcW w:w="3878" w:type="pct"/>
            <w:gridSpan w:val="5"/>
            <w:tcBorders>
              <w:bottom w:val="single" w:sz="4" w:space="0" w:color="auto"/>
              <w:right w:val="single" w:sz="4" w:space="0" w:color="auto"/>
            </w:tcBorders>
            <w:vAlign w:val="center"/>
          </w:tcPr>
          <w:p w14:paraId="699654AB" w14:textId="67B519D6" w:rsidR="00052C02" w:rsidRPr="00B82E75" w:rsidRDefault="00B82E75" w:rsidP="00B82E75">
            <w:pPr>
              <w:pStyle w:val="a3"/>
              <w:snapToGrid w:val="0"/>
              <w:ind w:leftChars="0" w:left="186"/>
              <w:jc w:val="both"/>
              <w:rPr>
                <w:rFonts w:ascii="Times New Roman" w:hAnsi="Times New Roman" w:cs="Times New Roman"/>
                <w:noProof/>
                <w:color w:val="000000" w:themeColor="text1"/>
                <w:sz w:val="24"/>
                <w:szCs w:val="24"/>
              </w:rPr>
            </w:pPr>
            <w:r w:rsidRPr="00B82E75">
              <w:rPr>
                <w:rFonts w:ascii="Times New Roman" w:hAnsi="Times New Roman" w:cs="Times New Roman" w:hint="eastAsia"/>
                <w:noProof/>
                <w:color w:val="000000" w:themeColor="text1"/>
                <w:sz w:val="24"/>
                <w:szCs w:val="24"/>
              </w:rPr>
              <w:t>視覺藝術、國文、歷史、地理、資訊教育</w:t>
            </w:r>
          </w:p>
        </w:tc>
      </w:tr>
      <w:tr w:rsidR="00052C02" w:rsidRPr="00B82E75" w14:paraId="32B9C7DF" w14:textId="77777777" w:rsidTr="00295165">
        <w:trPr>
          <w:trHeight w:val="1020"/>
          <w:jc w:val="center"/>
        </w:trPr>
        <w:tc>
          <w:tcPr>
            <w:tcW w:w="1122" w:type="pct"/>
            <w:gridSpan w:val="2"/>
            <w:tcBorders>
              <w:top w:val="single" w:sz="4" w:space="0" w:color="auto"/>
              <w:left w:val="single" w:sz="4" w:space="0" w:color="auto"/>
              <w:bottom w:val="single" w:sz="4" w:space="0" w:color="000000"/>
              <w:right w:val="single" w:sz="4" w:space="0" w:color="auto"/>
            </w:tcBorders>
            <w:shd w:val="clear" w:color="auto" w:fill="D9D9D9"/>
            <w:vAlign w:val="center"/>
          </w:tcPr>
          <w:p w14:paraId="4143F46E"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教材來源</w:t>
            </w:r>
          </w:p>
        </w:tc>
        <w:tc>
          <w:tcPr>
            <w:tcW w:w="3878" w:type="pct"/>
            <w:gridSpan w:val="5"/>
            <w:tcBorders>
              <w:top w:val="single" w:sz="4" w:space="0" w:color="auto"/>
              <w:left w:val="single" w:sz="4" w:space="0" w:color="auto"/>
              <w:bottom w:val="single" w:sz="4" w:space="0" w:color="000000"/>
              <w:right w:val="single" w:sz="4" w:space="0" w:color="auto"/>
            </w:tcBorders>
            <w:shd w:val="clear" w:color="auto" w:fill="FFFFFF"/>
            <w:vAlign w:val="center"/>
          </w:tcPr>
          <w:p w14:paraId="405B14A4" w14:textId="06910993" w:rsidR="00B82E75" w:rsidRDefault="00B82E75" w:rsidP="00B82E75">
            <w:pPr>
              <w:pStyle w:val="a3"/>
              <w:numPr>
                <w:ilvl w:val="0"/>
                <w:numId w:val="11"/>
              </w:numPr>
              <w:snapToGrid w:val="0"/>
              <w:ind w:leftChars="0"/>
              <w:jc w:val="both"/>
              <w:rPr>
                <w:rFonts w:ascii="Times New Roman" w:hAnsi="Times New Roman" w:cs="Times New Roman"/>
                <w:noProof/>
                <w:color w:val="000000" w:themeColor="text1"/>
                <w:sz w:val="24"/>
                <w:szCs w:val="24"/>
              </w:rPr>
            </w:pPr>
            <w:r w:rsidRPr="00B82E75">
              <w:rPr>
                <w:rFonts w:ascii="Times New Roman" w:hAnsi="Times New Roman" w:cs="Times New Roman" w:hint="eastAsia"/>
                <w:noProof/>
                <w:color w:val="000000" w:themeColor="text1"/>
                <w:sz w:val="24"/>
                <w:szCs w:val="24"/>
              </w:rPr>
              <w:t>翰林出版社七下第</w:t>
            </w:r>
            <w:r w:rsidRPr="00B82E75">
              <w:rPr>
                <w:rFonts w:ascii="Times New Roman" w:hAnsi="Times New Roman" w:cs="Times New Roman" w:hint="eastAsia"/>
                <w:noProof/>
                <w:color w:val="000000" w:themeColor="text1"/>
                <w:sz w:val="24"/>
                <w:szCs w:val="24"/>
              </w:rPr>
              <w:t>2</w:t>
            </w:r>
            <w:r w:rsidRPr="00B82E75">
              <w:rPr>
                <w:rFonts w:ascii="Times New Roman" w:hAnsi="Times New Roman" w:cs="Times New Roman" w:hint="eastAsia"/>
                <w:noProof/>
                <w:color w:val="000000" w:themeColor="text1"/>
                <w:sz w:val="24"/>
                <w:szCs w:val="24"/>
              </w:rPr>
              <w:t>單元「筆情</w:t>
            </w:r>
            <w:r w:rsidR="003057AD">
              <w:rPr>
                <w:rFonts w:ascii="Times New Roman" w:hAnsi="Times New Roman" w:cs="Times New Roman" w:hint="eastAsia"/>
                <w:noProof/>
                <w:color w:val="000000" w:themeColor="text1"/>
                <w:sz w:val="24"/>
                <w:szCs w:val="24"/>
              </w:rPr>
              <w:t>與墨趣</w:t>
            </w:r>
            <w:r w:rsidRPr="00B82E75">
              <w:rPr>
                <w:rFonts w:ascii="Times New Roman" w:hAnsi="Times New Roman" w:cs="Times New Roman" w:hint="eastAsia"/>
                <w:noProof/>
                <w:color w:val="000000" w:themeColor="text1"/>
                <w:sz w:val="24"/>
                <w:szCs w:val="24"/>
              </w:rPr>
              <w:t>」</w:t>
            </w:r>
          </w:p>
          <w:p w14:paraId="4315B47C" w14:textId="62463CCE" w:rsidR="00B82E75" w:rsidRPr="00B82E75" w:rsidRDefault="00B82E75" w:rsidP="00B82E75">
            <w:pPr>
              <w:pStyle w:val="a3"/>
              <w:numPr>
                <w:ilvl w:val="0"/>
                <w:numId w:val="11"/>
              </w:numPr>
              <w:snapToGrid w:val="0"/>
              <w:ind w:leftChars="0"/>
              <w:jc w:val="both"/>
              <w:rPr>
                <w:rFonts w:ascii="Times New Roman" w:hAnsi="Times New Roman" w:cs="Times New Roman"/>
                <w:noProof/>
                <w:color w:val="000000" w:themeColor="text1"/>
                <w:sz w:val="24"/>
                <w:szCs w:val="24"/>
              </w:rPr>
            </w:pPr>
            <w:r>
              <w:rPr>
                <w:rFonts w:ascii="Times New Roman" w:hAnsi="Times New Roman" w:cs="Times New Roman" w:hint="eastAsia"/>
                <w:noProof/>
                <w:color w:val="000000" w:themeColor="text1"/>
                <w:sz w:val="24"/>
                <w:szCs w:val="24"/>
              </w:rPr>
              <w:t>廣達文教基金會游於藝展覽計畫</w:t>
            </w:r>
            <w:r>
              <w:rPr>
                <w:rFonts w:ascii="Times New Roman" w:hAnsi="Times New Roman" w:cs="Times New Roman" w:hint="eastAsia"/>
                <w:noProof/>
                <w:color w:val="000000" w:themeColor="text1"/>
                <w:sz w:val="24"/>
                <w:szCs w:val="24"/>
              </w:rPr>
              <w:t>-</w:t>
            </w:r>
            <w:r>
              <w:rPr>
                <w:rFonts w:ascii="Times New Roman" w:hAnsi="Times New Roman" w:cs="Times New Roman" w:hint="eastAsia"/>
                <w:noProof/>
                <w:color w:val="000000" w:themeColor="text1"/>
                <w:sz w:val="24"/>
                <w:szCs w:val="24"/>
              </w:rPr>
              <w:t>宋潮好好玩展覽</w:t>
            </w:r>
          </w:p>
        </w:tc>
      </w:tr>
      <w:tr w:rsidR="00052C02" w:rsidRPr="008F2FC3" w14:paraId="4E5AEA2D" w14:textId="77777777" w:rsidTr="00295165">
        <w:trPr>
          <w:trHeight w:val="397"/>
          <w:jc w:val="center"/>
        </w:trPr>
        <w:tc>
          <w:tcPr>
            <w:tcW w:w="5000" w:type="pct"/>
            <w:gridSpan w:val="7"/>
            <w:tcBorders>
              <w:top w:val="double" w:sz="4" w:space="0" w:color="auto"/>
              <w:left w:val="single" w:sz="4" w:space="0" w:color="auto"/>
              <w:bottom w:val="single" w:sz="4" w:space="0" w:color="auto"/>
              <w:right w:val="single" w:sz="4" w:space="0" w:color="auto"/>
            </w:tcBorders>
            <w:shd w:val="clear" w:color="auto" w:fill="D9D9D9"/>
            <w:vAlign w:val="center"/>
          </w:tcPr>
          <w:p w14:paraId="1C359326"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學習目標</w:t>
            </w:r>
          </w:p>
        </w:tc>
      </w:tr>
      <w:tr w:rsidR="00052C02" w:rsidRPr="008F2FC3" w14:paraId="6255B9B5" w14:textId="77777777" w:rsidTr="00295165">
        <w:trPr>
          <w:trHeight w:val="10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1A05CBE" w14:textId="4012C4A2" w:rsidR="00052C02" w:rsidRPr="00400CF9" w:rsidRDefault="00400CF9" w:rsidP="00400CF9">
            <w:pPr>
              <w:pStyle w:val="a3"/>
              <w:numPr>
                <w:ilvl w:val="0"/>
                <w:numId w:val="12"/>
              </w:numPr>
              <w:snapToGrid w:val="0"/>
              <w:ind w:leftChars="0"/>
              <w:jc w:val="both"/>
              <w:rPr>
                <w:rFonts w:ascii="Times New Roman" w:hAnsi="Times New Roman" w:cs="Times New Roman"/>
                <w:noProof/>
                <w:color w:val="000000" w:themeColor="text1"/>
                <w:sz w:val="24"/>
                <w:szCs w:val="24"/>
              </w:rPr>
            </w:pPr>
            <w:r w:rsidRPr="00400CF9">
              <w:rPr>
                <w:rFonts w:ascii="Times New Roman" w:hAnsi="Times New Roman" w:cs="Times New Roman" w:hint="eastAsia"/>
                <w:noProof/>
                <w:color w:val="000000" w:themeColor="text1"/>
                <w:sz w:val="24"/>
                <w:szCs w:val="24"/>
              </w:rPr>
              <w:t>學生能使用平面媒材進行創作，表現個人觀點。</w:t>
            </w:r>
          </w:p>
          <w:p w14:paraId="56623818" w14:textId="7B72B86F" w:rsidR="00400CF9" w:rsidRDefault="00400CF9" w:rsidP="00400CF9">
            <w:pPr>
              <w:pStyle w:val="a3"/>
              <w:numPr>
                <w:ilvl w:val="0"/>
                <w:numId w:val="12"/>
              </w:numPr>
              <w:snapToGrid w:val="0"/>
              <w:ind w:leftChars="0"/>
              <w:jc w:val="both"/>
              <w:rPr>
                <w:rFonts w:ascii="Times New Roman" w:hAnsi="Times New Roman" w:cs="Times New Roman"/>
                <w:noProof/>
                <w:color w:val="000000" w:themeColor="text1"/>
                <w:sz w:val="24"/>
                <w:szCs w:val="24"/>
              </w:rPr>
            </w:pPr>
            <w:r w:rsidRPr="00400CF9">
              <w:rPr>
                <w:rFonts w:ascii="Times New Roman" w:hAnsi="Times New Roman" w:cs="Times New Roman" w:hint="eastAsia"/>
                <w:noProof/>
                <w:color w:val="000000" w:themeColor="text1"/>
                <w:sz w:val="24"/>
                <w:szCs w:val="24"/>
              </w:rPr>
              <w:t>學生能</w:t>
            </w:r>
            <w:r>
              <w:rPr>
                <w:rFonts w:ascii="Times New Roman" w:hAnsi="Times New Roman" w:cs="Times New Roman" w:hint="eastAsia"/>
                <w:noProof/>
                <w:color w:val="000000" w:themeColor="text1"/>
                <w:sz w:val="24"/>
                <w:szCs w:val="24"/>
              </w:rPr>
              <w:t>了解</w:t>
            </w:r>
            <w:r w:rsidRPr="00400CF9">
              <w:rPr>
                <w:rFonts w:ascii="Times New Roman" w:hAnsi="Times New Roman" w:cs="Times New Roman" w:hint="eastAsia"/>
                <w:noProof/>
                <w:color w:val="000000" w:themeColor="text1"/>
                <w:sz w:val="24"/>
                <w:szCs w:val="24"/>
              </w:rPr>
              <w:t>傳統藝術，</w:t>
            </w:r>
            <w:r>
              <w:rPr>
                <w:rFonts w:ascii="Times New Roman" w:hAnsi="Times New Roman" w:cs="Times New Roman" w:hint="eastAsia"/>
                <w:noProof/>
                <w:color w:val="000000" w:themeColor="text1"/>
                <w:sz w:val="24"/>
                <w:szCs w:val="24"/>
              </w:rPr>
              <w:t>體驗</w:t>
            </w:r>
            <w:r w:rsidRPr="00400CF9">
              <w:rPr>
                <w:rFonts w:ascii="Times New Roman" w:hAnsi="Times New Roman" w:cs="Times New Roman" w:hint="eastAsia"/>
                <w:noProof/>
                <w:color w:val="000000" w:themeColor="text1"/>
                <w:sz w:val="24"/>
                <w:szCs w:val="24"/>
              </w:rPr>
              <w:t>多元的藝術觀點</w:t>
            </w:r>
            <w:r>
              <w:rPr>
                <w:rFonts w:ascii="Times New Roman" w:hAnsi="Times New Roman" w:cs="Times New Roman" w:hint="eastAsia"/>
                <w:noProof/>
                <w:color w:val="000000" w:themeColor="text1"/>
                <w:sz w:val="24"/>
                <w:szCs w:val="24"/>
              </w:rPr>
              <w:t>與創作</w:t>
            </w:r>
            <w:r w:rsidR="00253415">
              <w:rPr>
                <w:rFonts w:ascii="Times New Roman" w:hAnsi="Times New Roman" w:cs="Times New Roman" w:hint="eastAsia"/>
                <w:noProof/>
                <w:color w:val="000000" w:themeColor="text1"/>
                <w:sz w:val="24"/>
                <w:szCs w:val="24"/>
              </w:rPr>
              <w:t>手法</w:t>
            </w:r>
            <w:r w:rsidRPr="00400CF9">
              <w:rPr>
                <w:rFonts w:ascii="Times New Roman" w:hAnsi="Times New Roman" w:cs="Times New Roman" w:hint="eastAsia"/>
                <w:noProof/>
                <w:color w:val="000000" w:themeColor="text1"/>
                <w:sz w:val="24"/>
                <w:szCs w:val="24"/>
              </w:rPr>
              <w:t>。</w:t>
            </w:r>
          </w:p>
          <w:p w14:paraId="7B1A66D1" w14:textId="7F753142" w:rsidR="00253415" w:rsidRPr="00400CF9" w:rsidRDefault="00303B2F" w:rsidP="00400CF9">
            <w:pPr>
              <w:pStyle w:val="a3"/>
              <w:numPr>
                <w:ilvl w:val="0"/>
                <w:numId w:val="12"/>
              </w:numPr>
              <w:snapToGrid w:val="0"/>
              <w:ind w:leftChars="0"/>
              <w:jc w:val="both"/>
              <w:rPr>
                <w:rFonts w:ascii="Times New Roman" w:hAnsi="Times New Roman" w:cs="Times New Roman"/>
                <w:noProof/>
                <w:color w:val="000000" w:themeColor="text1"/>
                <w:sz w:val="24"/>
                <w:szCs w:val="24"/>
              </w:rPr>
            </w:pPr>
            <w:r>
              <w:rPr>
                <w:rFonts w:ascii="Times New Roman" w:hAnsi="Times New Roman" w:cs="Times New Roman" w:hint="eastAsia"/>
                <w:noProof/>
                <w:color w:val="000000" w:themeColor="text1"/>
                <w:sz w:val="24"/>
                <w:szCs w:val="24"/>
              </w:rPr>
              <w:t>學生能應用設計思考及藝術知能，提出行動方案，</w:t>
            </w:r>
            <w:r w:rsidRPr="00303B2F">
              <w:rPr>
                <w:rFonts w:ascii="Times New Roman" w:hAnsi="Times New Roman" w:cs="Times New Roman" w:hint="eastAsia"/>
                <w:noProof/>
                <w:color w:val="000000" w:themeColor="text1"/>
                <w:sz w:val="24"/>
                <w:szCs w:val="24"/>
              </w:rPr>
              <w:t>因應</w:t>
            </w:r>
            <w:r>
              <w:rPr>
                <w:rFonts w:ascii="Times New Roman" w:hAnsi="Times New Roman" w:cs="Times New Roman" w:hint="eastAsia"/>
                <w:noProof/>
                <w:color w:val="000000" w:themeColor="text1"/>
                <w:sz w:val="24"/>
                <w:szCs w:val="24"/>
              </w:rPr>
              <w:t>各式</w:t>
            </w:r>
            <w:r w:rsidRPr="00303B2F">
              <w:rPr>
                <w:rFonts w:ascii="Times New Roman" w:hAnsi="Times New Roman" w:cs="Times New Roman" w:hint="eastAsia"/>
                <w:noProof/>
                <w:color w:val="000000" w:themeColor="text1"/>
                <w:sz w:val="24"/>
                <w:szCs w:val="24"/>
              </w:rPr>
              <w:t>情境尋求解決方案。</w:t>
            </w:r>
          </w:p>
          <w:p w14:paraId="30D479E9" w14:textId="0959D58D" w:rsidR="00400CF9" w:rsidRPr="008F2FC3" w:rsidRDefault="00400CF9" w:rsidP="00253415">
            <w:pPr>
              <w:pStyle w:val="a3"/>
              <w:snapToGrid w:val="0"/>
              <w:ind w:leftChars="0" w:left="546"/>
              <w:jc w:val="both"/>
              <w:rPr>
                <w:rFonts w:ascii="Times New Roman" w:hAnsi="Times New Roman" w:cs="Times New Roman"/>
                <w:noProof/>
                <w:color w:val="7F7F7F"/>
                <w:sz w:val="24"/>
                <w:szCs w:val="24"/>
                <w:u w:val="single"/>
              </w:rPr>
            </w:pPr>
          </w:p>
        </w:tc>
      </w:tr>
      <w:bookmarkEnd w:id="1"/>
    </w:tbl>
    <w:p w14:paraId="0DC23B56" w14:textId="77777777" w:rsidR="00052C02" w:rsidRDefault="00052C02" w:rsidP="00052C02">
      <w:pPr>
        <w:snapToGrid w:val="0"/>
        <w:rPr>
          <w:rFonts w:ascii="Times New Roman" w:hAnsi="Times New Roman" w:cs="Times New Roman"/>
          <w:sz w:val="24"/>
          <w:szCs w:val="24"/>
        </w:rPr>
      </w:pPr>
    </w:p>
    <w:p w14:paraId="6F6AF8E7" w14:textId="77777777" w:rsidR="00052C02" w:rsidRDefault="00052C02" w:rsidP="00052C02">
      <w:pPr>
        <w:widowControl/>
        <w:rPr>
          <w:rFonts w:ascii="Times New Roman" w:hAnsi="Times New Roman" w:cs="Times New Roman"/>
          <w:sz w:val="24"/>
          <w:szCs w:val="24"/>
        </w:rPr>
      </w:pPr>
      <w:r>
        <w:rPr>
          <w:rFonts w:ascii="Times New Roman" w:hAnsi="Times New Roman" w:cs="Times New Roman"/>
          <w:sz w:val="24"/>
          <w:szCs w:val="24"/>
        </w:rPr>
        <w:br w:type="page"/>
      </w:r>
    </w:p>
    <w:p w14:paraId="75DBABA1" w14:textId="77777777" w:rsidR="00052C02" w:rsidRPr="008F2FC3" w:rsidRDefault="00052C02" w:rsidP="00052C02">
      <w:pPr>
        <w:snapToGrid w:val="0"/>
        <w:rPr>
          <w:rFonts w:ascii="Times New Roman" w:hAnsi="Times New Roman" w:cs="Times New Roman"/>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745"/>
        <w:gridCol w:w="6470"/>
        <w:gridCol w:w="1843"/>
        <w:gridCol w:w="1378"/>
      </w:tblGrid>
      <w:tr w:rsidR="00F1256B" w:rsidRPr="008F2FC3" w14:paraId="79DA6F94" w14:textId="77777777" w:rsidTr="00295165">
        <w:trPr>
          <w:trHeight w:val="50"/>
          <w:jc w:val="center"/>
        </w:trPr>
        <w:tc>
          <w:tcPr>
            <w:tcW w:w="357" w:type="pct"/>
            <w:vMerge w:val="restart"/>
            <w:tcBorders>
              <w:top w:val="single" w:sz="12" w:space="0" w:color="auto"/>
            </w:tcBorders>
            <w:shd w:val="clear" w:color="auto" w:fill="D9D9D9"/>
            <w:vAlign w:val="center"/>
          </w:tcPr>
          <w:p w14:paraId="0754271E"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節數</w:t>
            </w:r>
          </w:p>
        </w:tc>
        <w:tc>
          <w:tcPr>
            <w:tcW w:w="4643" w:type="pct"/>
            <w:gridSpan w:val="3"/>
            <w:tcBorders>
              <w:top w:val="single" w:sz="12" w:space="0" w:color="auto"/>
              <w:bottom w:val="single" w:sz="4" w:space="0" w:color="auto"/>
            </w:tcBorders>
            <w:shd w:val="clear" w:color="auto" w:fill="D9D9D9"/>
          </w:tcPr>
          <w:p w14:paraId="426D6577"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學習活動設計</w:t>
            </w:r>
          </w:p>
        </w:tc>
      </w:tr>
      <w:tr w:rsidR="00081215" w:rsidRPr="008F2FC3" w14:paraId="4DF7417F" w14:textId="77777777" w:rsidTr="00CC3E8F">
        <w:trPr>
          <w:trHeight w:val="70"/>
          <w:jc w:val="center"/>
        </w:trPr>
        <w:tc>
          <w:tcPr>
            <w:tcW w:w="357" w:type="pct"/>
            <w:vMerge/>
            <w:tcBorders>
              <w:bottom w:val="single" w:sz="4" w:space="0" w:color="auto"/>
            </w:tcBorders>
            <w:shd w:val="clear" w:color="auto" w:fill="D9D9D9"/>
          </w:tcPr>
          <w:p w14:paraId="4BF76971" w14:textId="77777777" w:rsidR="00052C02" w:rsidRPr="008F2FC3" w:rsidRDefault="00052C02" w:rsidP="00295165">
            <w:pPr>
              <w:snapToGrid w:val="0"/>
              <w:jc w:val="center"/>
              <w:rPr>
                <w:rFonts w:ascii="Times New Roman" w:hAnsi="Times New Roman" w:cs="Times New Roman"/>
                <w:b/>
                <w:noProof/>
                <w:sz w:val="22"/>
              </w:rPr>
            </w:pPr>
          </w:p>
        </w:tc>
        <w:tc>
          <w:tcPr>
            <w:tcW w:w="3100" w:type="pct"/>
            <w:tcBorders>
              <w:top w:val="single" w:sz="4" w:space="0" w:color="000000"/>
              <w:bottom w:val="single" w:sz="4" w:space="0" w:color="auto"/>
              <w:right w:val="single" w:sz="4" w:space="0" w:color="auto"/>
            </w:tcBorders>
            <w:shd w:val="clear" w:color="auto" w:fill="D9D9D9"/>
          </w:tcPr>
          <w:p w14:paraId="040CE5CD" w14:textId="72691167" w:rsidR="00052C02" w:rsidRPr="008F2FC3" w:rsidRDefault="00052C02" w:rsidP="00FF2BE8">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學習引導內容及實施方式</w:t>
            </w:r>
          </w:p>
        </w:tc>
        <w:tc>
          <w:tcPr>
            <w:tcW w:w="883" w:type="pct"/>
            <w:tcBorders>
              <w:top w:val="single" w:sz="4" w:space="0" w:color="000000"/>
              <w:left w:val="single" w:sz="4" w:space="0" w:color="auto"/>
              <w:bottom w:val="single" w:sz="4" w:space="0" w:color="auto"/>
              <w:right w:val="single" w:sz="4" w:space="0" w:color="auto"/>
            </w:tcBorders>
            <w:shd w:val="clear" w:color="auto" w:fill="D9D9D9"/>
            <w:vAlign w:val="center"/>
          </w:tcPr>
          <w:p w14:paraId="7DD88AAA" w14:textId="77777777" w:rsidR="00052C02" w:rsidRPr="008F2FC3" w:rsidRDefault="00052C02" w:rsidP="00295165">
            <w:pPr>
              <w:snapToGrid w:val="0"/>
              <w:jc w:val="center"/>
              <w:rPr>
                <w:rFonts w:ascii="Times New Roman" w:hAnsi="Times New Roman" w:cs="Times New Roman"/>
                <w:b/>
                <w:noProof/>
                <w:sz w:val="22"/>
              </w:rPr>
            </w:pPr>
            <w:r w:rsidRPr="008F2FC3">
              <w:rPr>
                <w:rFonts w:ascii="Times New Roman" w:hAnsi="Times New Roman" w:cs="Times New Roman"/>
                <w:b/>
                <w:noProof/>
                <w:sz w:val="22"/>
              </w:rPr>
              <w:t>學習評量</w:t>
            </w:r>
            <w:r w:rsidRPr="00754028">
              <w:rPr>
                <w:rFonts w:ascii="標楷體" w:hAnsi="標楷體" w:cs="Times New Roman" w:hint="eastAsia"/>
                <w:b/>
                <w:noProof/>
                <w:sz w:val="22"/>
              </w:rPr>
              <w:t>（重點</w:t>
            </w:r>
            <w:r w:rsidRPr="00754028">
              <w:rPr>
                <w:rFonts w:ascii="標楷體" w:hAnsi="標楷體" w:cs="Times New Roman"/>
                <w:b/>
                <w:noProof/>
                <w:sz w:val="22"/>
              </w:rPr>
              <w:t>/</w:t>
            </w:r>
            <w:r w:rsidRPr="00754028">
              <w:rPr>
                <w:rFonts w:ascii="標楷體" w:hAnsi="標楷體" w:cs="Times New Roman" w:hint="eastAsia"/>
                <w:b/>
                <w:noProof/>
                <w:sz w:val="22"/>
              </w:rPr>
              <w:t>方式）</w:t>
            </w:r>
          </w:p>
        </w:tc>
        <w:tc>
          <w:tcPr>
            <w:tcW w:w="661" w:type="pct"/>
            <w:tcBorders>
              <w:top w:val="single" w:sz="4" w:space="0" w:color="000000"/>
              <w:left w:val="single" w:sz="4" w:space="0" w:color="auto"/>
              <w:bottom w:val="single" w:sz="4" w:space="0" w:color="auto"/>
            </w:tcBorders>
            <w:shd w:val="clear" w:color="auto" w:fill="D9D9D9"/>
            <w:vAlign w:val="center"/>
          </w:tcPr>
          <w:p w14:paraId="774C8780" w14:textId="77777777" w:rsidR="00052C02" w:rsidRPr="008F2FC3" w:rsidRDefault="00052C02" w:rsidP="00295165">
            <w:pPr>
              <w:snapToGrid w:val="0"/>
              <w:jc w:val="center"/>
              <w:rPr>
                <w:rFonts w:ascii="Times New Roman" w:hAnsi="Times New Roman" w:cs="Times New Roman"/>
                <w:b/>
                <w:noProof/>
                <w:sz w:val="22"/>
              </w:rPr>
            </w:pPr>
            <w:r w:rsidRPr="00754028">
              <w:rPr>
                <w:rFonts w:ascii="Times New Roman" w:hAnsi="Times New Roman" w:cs="Times New Roman"/>
                <w:noProof/>
                <w:sz w:val="24"/>
                <w:szCs w:val="24"/>
              </w:rPr>
              <w:t>教學提醒事項</w:t>
            </w:r>
          </w:p>
        </w:tc>
      </w:tr>
      <w:tr w:rsidR="00081215" w:rsidRPr="008F2FC3" w14:paraId="7C11FE58" w14:textId="77777777" w:rsidTr="00CC3E8F">
        <w:trPr>
          <w:cantSplit/>
          <w:trHeight w:val="1134"/>
          <w:jc w:val="center"/>
        </w:trPr>
        <w:tc>
          <w:tcPr>
            <w:tcW w:w="357" w:type="pct"/>
            <w:tcBorders>
              <w:top w:val="single" w:sz="4" w:space="0" w:color="000000"/>
              <w:bottom w:val="single" w:sz="4" w:space="0" w:color="auto"/>
              <w:right w:val="single" w:sz="4" w:space="0" w:color="auto"/>
            </w:tcBorders>
            <w:textDirection w:val="tbRlV"/>
            <w:vAlign w:val="center"/>
          </w:tcPr>
          <w:p w14:paraId="219872B1" w14:textId="77777777" w:rsidR="00052C02" w:rsidRPr="008F2FC3" w:rsidRDefault="00052C02" w:rsidP="00295165">
            <w:pPr>
              <w:snapToGrid w:val="0"/>
              <w:ind w:left="113" w:right="113"/>
              <w:jc w:val="center"/>
              <w:rPr>
                <w:rFonts w:ascii="Times New Roman" w:hAnsi="Times New Roman" w:cs="Times New Roman"/>
                <w:noProof/>
                <w:color w:val="808080" w:themeColor="background1" w:themeShade="80"/>
                <w:sz w:val="24"/>
                <w:szCs w:val="24"/>
              </w:rPr>
            </w:pPr>
            <w:r w:rsidRPr="008F2FC3">
              <w:rPr>
                <w:rFonts w:ascii="Times New Roman" w:hAnsi="Times New Roman" w:cs="Times New Roman"/>
                <w:b/>
                <w:noProof/>
                <w:sz w:val="22"/>
              </w:rPr>
              <w:t>第一節</w:t>
            </w:r>
          </w:p>
        </w:tc>
        <w:tc>
          <w:tcPr>
            <w:tcW w:w="3100" w:type="pct"/>
            <w:tcBorders>
              <w:top w:val="single" w:sz="4" w:space="0" w:color="000000"/>
              <w:bottom w:val="single" w:sz="4" w:space="0" w:color="auto"/>
              <w:right w:val="single" w:sz="4" w:space="0" w:color="auto"/>
            </w:tcBorders>
          </w:tcPr>
          <w:p w14:paraId="200AF12D" w14:textId="5515EDAD" w:rsidR="00FF2BE8" w:rsidRPr="00FF2BE8" w:rsidRDefault="00FF2BE8" w:rsidP="00FF2BE8">
            <w:pPr>
              <w:pStyle w:val="a6"/>
              <w:rPr>
                <w:noProof/>
                <w:sz w:val="24"/>
                <w:szCs w:val="24"/>
                <w:bdr w:val="single" w:sz="4" w:space="0" w:color="auto"/>
                <w:shd w:val="pct15" w:color="auto" w:fill="FFFFFF"/>
              </w:rPr>
            </w:pPr>
            <w:r w:rsidRPr="00FF2BE8">
              <w:rPr>
                <w:rFonts w:hint="eastAsia"/>
                <w:noProof/>
                <w:bdr w:val="single" w:sz="4" w:space="0" w:color="auto"/>
                <w:shd w:val="pct15" w:color="auto" w:fill="FFFFFF"/>
              </w:rPr>
              <w:t>單</w:t>
            </w:r>
            <w:r w:rsidRPr="00FF2BE8">
              <w:rPr>
                <w:rFonts w:hint="eastAsia"/>
                <w:noProof/>
                <w:sz w:val="24"/>
                <w:szCs w:val="24"/>
                <w:bdr w:val="single" w:sz="4" w:space="0" w:color="auto"/>
                <w:shd w:val="pct15" w:color="auto" w:fill="FFFFFF"/>
              </w:rPr>
              <w:t>元一</w:t>
            </w:r>
            <w:r w:rsidRPr="00FF2BE8">
              <w:rPr>
                <w:rFonts w:hint="eastAsia"/>
                <w:noProof/>
                <w:sz w:val="24"/>
                <w:szCs w:val="24"/>
                <w:bdr w:val="single" w:sz="4" w:space="0" w:color="auto"/>
                <w:shd w:val="pct15" w:color="auto" w:fill="FFFFFF"/>
              </w:rPr>
              <w:t>:</w:t>
            </w:r>
            <w:r w:rsidRPr="00FF2BE8">
              <w:rPr>
                <w:rFonts w:hint="eastAsia"/>
                <w:noProof/>
                <w:sz w:val="24"/>
                <w:szCs w:val="24"/>
                <w:bdr w:val="single" w:sz="4" w:space="0" w:color="auto"/>
                <w:shd w:val="pct15" w:color="auto" w:fill="FFFFFF"/>
              </w:rPr>
              <w:t>走進水墨畫的世界</w:t>
            </w:r>
          </w:p>
          <w:p w14:paraId="3DBFBB16" w14:textId="77777777" w:rsidR="00FF2BE8" w:rsidRPr="00FF2BE8" w:rsidRDefault="006A68A0" w:rsidP="00FF2BE8">
            <w:pPr>
              <w:pStyle w:val="a6"/>
              <w:rPr>
                <w:noProof/>
                <w:sz w:val="24"/>
                <w:szCs w:val="24"/>
                <w:bdr w:val="single" w:sz="4" w:space="0" w:color="auto"/>
              </w:rPr>
            </w:pPr>
            <w:r w:rsidRPr="00FF2BE8">
              <w:rPr>
                <w:rFonts w:hint="eastAsia"/>
                <w:noProof/>
                <w:sz w:val="24"/>
                <w:szCs w:val="24"/>
                <w:bdr w:val="single" w:sz="4" w:space="0" w:color="auto"/>
              </w:rPr>
              <w:t>活動一：水墨畫常用的工具與材料</w:t>
            </w:r>
          </w:p>
          <w:p w14:paraId="30342AC1" w14:textId="0DCAF257" w:rsidR="006A68A0" w:rsidRPr="00934D87" w:rsidRDefault="006A68A0" w:rsidP="00FF2BE8">
            <w:pPr>
              <w:pStyle w:val="a6"/>
              <w:rPr>
                <w:noProof/>
                <w:sz w:val="22"/>
              </w:rPr>
            </w:pPr>
            <w:r w:rsidRPr="00934D87">
              <w:rPr>
                <w:rFonts w:hint="eastAsia"/>
                <w:noProof/>
                <w:sz w:val="22"/>
              </w:rPr>
              <w:t>（一）準備活動</w:t>
            </w:r>
          </w:p>
          <w:p w14:paraId="5C58F06D" w14:textId="77777777" w:rsidR="006A68A0" w:rsidRPr="00934D87" w:rsidRDefault="006A68A0" w:rsidP="00FF2BE8">
            <w:pPr>
              <w:pStyle w:val="a6"/>
              <w:rPr>
                <w:noProof/>
                <w:sz w:val="22"/>
              </w:rPr>
            </w:pPr>
            <w:r w:rsidRPr="00934D87">
              <w:rPr>
                <w:rFonts w:hint="eastAsia"/>
                <w:noProof/>
                <w:sz w:val="22"/>
              </w:rPr>
              <w:t>教師展示水墨畫的工具，並學生想一想與寫書法的工具有什麼異同。教師準備和教材相關的</w:t>
            </w:r>
            <w:r w:rsidRPr="00934D87">
              <w:rPr>
                <w:rFonts w:hint="eastAsia"/>
                <w:noProof/>
                <w:sz w:val="22"/>
              </w:rPr>
              <w:t>powerpoint</w:t>
            </w:r>
            <w:r w:rsidRPr="00934D87">
              <w:rPr>
                <w:rFonts w:hint="eastAsia"/>
                <w:noProof/>
                <w:sz w:val="22"/>
              </w:rPr>
              <w:t>教學檔案與學習單。</w:t>
            </w:r>
          </w:p>
          <w:p w14:paraId="64C4AE2B" w14:textId="77777777" w:rsidR="00FF2BE8" w:rsidRPr="00934D87" w:rsidRDefault="00FF2BE8" w:rsidP="00FF2BE8">
            <w:pPr>
              <w:pStyle w:val="a6"/>
              <w:rPr>
                <w:noProof/>
                <w:sz w:val="22"/>
              </w:rPr>
            </w:pPr>
          </w:p>
          <w:p w14:paraId="5B0C6CEC" w14:textId="7F791FC4" w:rsidR="006A68A0" w:rsidRPr="00934D87" w:rsidRDefault="006A68A0" w:rsidP="00FF2BE8">
            <w:pPr>
              <w:pStyle w:val="a6"/>
              <w:rPr>
                <w:noProof/>
                <w:sz w:val="22"/>
              </w:rPr>
            </w:pPr>
            <w:r w:rsidRPr="00934D87">
              <w:rPr>
                <w:rFonts w:hint="eastAsia"/>
                <w:noProof/>
                <w:sz w:val="22"/>
              </w:rPr>
              <w:t>（二）發展活動</w:t>
            </w:r>
          </w:p>
          <w:p w14:paraId="06BB8616" w14:textId="49094419" w:rsidR="006A68A0" w:rsidRDefault="00134603" w:rsidP="00FF2BE8">
            <w:pPr>
              <w:pStyle w:val="a6"/>
              <w:rPr>
                <w:noProof/>
                <w:sz w:val="22"/>
              </w:rPr>
            </w:pPr>
            <w:r>
              <w:rPr>
                <w:rFonts w:hint="eastAsia"/>
                <w:noProof/>
                <w:sz w:val="22"/>
              </w:rPr>
              <w:t>1</w:t>
            </w:r>
            <w:r>
              <w:rPr>
                <w:noProof/>
                <w:sz w:val="22"/>
              </w:rPr>
              <w:t>.</w:t>
            </w:r>
            <w:r w:rsidR="007E48E5">
              <w:rPr>
                <w:rFonts w:hint="eastAsia"/>
                <w:noProof/>
                <w:sz w:val="22"/>
              </w:rPr>
              <w:t>教師以相關影片搭配</w:t>
            </w:r>
            <w:r w:rsidR="007E48E5" w:rsidRPr="007E48E5">
              <w:rPr>
                <w:rFonts w:hint="eastAsia"/>
                <w:noProof/>
                <w:sz w:val="22"/>
              </w:rPr>
              <w:t>「筆情與墨趣」</w:t>
            </w:r>
            <w:r w:rsidR="007E48E5">
              <w:rPr>
                <w:rFonts w:hint="eastAsia"/>
                <w:noProof/>
                <w:sz w:val="22"/>
              </w:rPr>
              <w:t>課本內容，</w:t>
            </w:r>
            <w:r w:rsidR="006A68A0" w:rsidRPr="00934D87">
              <w:rPr>
                <w:rFonts w:hint="eastAsia"/>
                <w:noProof/>
                <w:sz w:val="22"/>
              </w:rPr>
              <w:t>介紹水墨畫的工具</w:t>
            </w:r>
            <w:r w:rsidR="00C17048">
              <w:rPr>
                <w:rFonts w:hint="eastAsia"/>
                <w:noProof/>
                <w:sz w:val="22"/>
              </w:rPr>
              <w:t>。</w:t>
            </w:r>
            <w:r w:rsidR="009D16D0">
              <w:rPr>
                <w:rFonts w:hint="eastAsia"/>
                <w:noProof/>
                <w:sz w:val="22"/>
              </w:rPr>
              <w:t>在每個單元開始前，給予關鍵問題。</w:t>
            </w:r>
            <w:r w:rsidR="007E48E5">
              <w:rPr>
                <w:rFonts w:hint="eastAsia"/>
                <w:noProof/>
                <w:sz w:val="22"/>
              </w:rPr>
              <w:t>學生事先已完成分組。學生們以自學</w:t>
            </w:r>
            <w:r w:rsidR="007E48E5">
              <w:rPr>
                <w:rFonts w:hint="eastAsia"/>
                <w:noProof/>
                <w:sz w:val="22"/>
              </w:rPr>
              <w:t>(</w:t>
            </w:r>
            <w:r w:rsidR="007E48E5">
              <w:rPr>
                <w:rFonts w:hint="eastAsia"/>
                <w:noProof/>
                <w:sz w:val="22"/>
              </w:rPr>
              <w:t>影片內容、課本文本</w:t>
            </w:r>
            <w:r w:rsidR="000B5125">
              <w:rPr>
                <w:rFonts w:hint="eastAsia"/>
                <w:noProof/>
                <w:sz w:val="22"/>
              </w:rPr>
              <w:t>、並完成重點紀錄</w:t>
            </w:r>
            <w:r w:rsidR="007E48E5">
              <w:rPr>
                <w:rFonts w:hint="eastAsia"/>
                <w:noProof/>
                <w:sz w:val="22"/>
              </w:rPr>
              <w:t>)</w:t>
            </w:r>
            <w:r w:rsidR="007E48E5">
              <w:rPr>
                <w:rFonts w:hint="eastAsia"/>
                <w:noProof/>
                <w:sz w:val="22"/>
              </w:rPr>
              <w:t>、分組</w:t>
            </w:r>
            <w:r w:rsidR="007E48E5">
              <w:rPr>
                <w:rFonts w:hint="eastAsia"/>
                <w:noProof/>
                <w:sz w:val="22"/>
              </w:rPr>
              <w:t>(</w:t>
            </w:r>
            <w:r w:rsidR="007E48E5">
              <w:rPr>
                <w:rFonts w:hint="eastAsia"/>
                <w:noProof/>
                <w:sz w:val="22"/>
              </w:rPr>
              <w:t>討論問題</w:t>
            </w:r>
            <w:r w:rsidR="007E48E5">
              <w:rPr>
                <w:rFonts w:hint="eastAsia"/>
                <w:noProof/>
                <w:sz w:val="22"/>
              </w:rPr>
              <w:t>)</w:t>
            </w:r>
            <w:r w:rsidR="007E48E5">
              <w:rPr>
                <w:rFonts w:hint="eastAsia"/>
                <w:noProof/>
                <w:sz w:val="22"/>
              </w:rPr>
              <w:t>、表達</w:t>
            </w:r>
            <w:r w:rsidR="007E48E5">
              <w:rPr>
                <w:rFonts w:hint="eastAsia"/>
                <w:noProof/>
                <w:sz w:val="22"/>
              </w:rPr>
              <w:t>(</w:t>
            </w:r>
            <w:r w:rsidR="007E48E5">
              <w:rPr>
                <w:rFonts w:hint="eastAsia"/>
                <w:noProof/>
                <w:sz w:val="22"/>
              </w:rPr>
              <w:t>回答教師關鍵問題</w:t>
            </w:r>
            <w:r w:rsidR="007E48E5">
              <w:rPr>
                <w:rFonts w:hint="eastAsia"/>
                <w:noProof/>
                <w:sz w:val="22"/>
              </w:rPr>
              <w:t>)</w:t>
            </w:r>
            <w:r w:rsidR="007E48E5">
              <w:rPr>
                <w:rFonts w:hint="eastAsia"/>
                <w:noProof/>
                <w:sz w:val="22"/>
              </w:rPr>
              <w:t>等步驟來進行學</w:t>
            </w:r>
            <w:r w:rsidR="00A75AC2">
              <w:rPr>
                <w:rFonts w:hint="eastAsia"/>
                <w:noProof/>
                <w:sz w:val="22"/>
              </w:rPr>
              <w:t>習</w:t>
            </w:r>
            <w:r w:rsidR="007E48E5">
              <w:rPr>
                <w:rFonts w:hint="eastAsia"/>
                <w:noProof/>
                <w:sz w:val="22"/>
              </w:rPr>
              <w:t>。</w:t>
            </w:r>
          </w:p>
          <w:p w14:paraId="03865937" w14:textId="0E1E73F2" w:rsidR="00134603" w:rsidRPr="00934D87" w:rsidRDefault="00134603" w:rsidP="00FF2BE8">
            <w:pPr>
              <w:pStyle w:val="a6"/>
              <w:rPr>
                <w:noProof/>
                <w:sz w:val="22"/>
              </w:rPr>
            </w:pPr>
            <w:r>
              <w:rPr>
                <w:rFonts w:hint="eastAsia"/>
                <w:noProof/>
                <w:sz w:val="22"/>
              </w:rPr>
              <w:t>2</w:t>
            </w:r>
            <w:r>
              <w:rPr>
                <w:noProof/>
                <w:sz w:val="22"/>
              </w:rPr>
              <w:t>.</w:t>
            </w:r>
            <w:r w:rsidR="00683F08">
              <w:rPr>
                <w:rFonts w:hint="eastAsia"/>
                <w:noProof/>
                <w:sz w:val="22"/>
              </w:rPr>
              <w:t>介紹</w:t>
            </w:r>
            <w:r>
              <w:rPr>
                <w:rFonts w:hint="eastAsia"/>
                <w:noProof/>
                <w:sz w:val="22"/>
              </w:rPr>
              <w:t>水墨畫的工具與材料</w:t>
            </w:r>
          </w:p>
          <w:p w14:paraId="6313A021" w14:textId="262564E4" w:rsidR="006A68A0" w:rsidRPr="00934D87" w:rsidRDefault="00134603" w:rsidP="00FF2BE8">
            <w:pPr>
              <w:pStyle w:val="a6"/>
              <w:rPr>
                <w:noProof/>
                <w:sz w:val="22"/>
              </w:rPr>
            </w:pPr>
            <w:r>
              <w:rPr>
                <w:rFonts w:hint="eastAsia"/>
                <w:noProof/>
                <w:sz w:val="22"/>
              </w:rPr>
              <w:t>(</w:t>
            </w:r>
            <w:r>
              <w:rPr>
                <w:noProof/>
                <w:sz w:val="22"/>
              </w:rPr>
              <w:t>1)</w:t>
            </w:r>
            <w:r w:rsidR="006A68A0" w:rsidRPr="00934D87">
              <w:rPr>
                <w:rFonts w:hint="eastAsia"/>
                <w:noProof/>
                <w:sz w:val="22"/>
              </w:rPr>
              <w:t>筆：硬毫、軟毫、兼豪</w:t>
            </w:r>
          </w:p>
          <w:p w14:paraId="02F2FD4A" w14:textId="446E10E2" w:rsidR="006A68A0" w:rsidRPr="00934D87" w:rsidRDefault="00134603" w:rsidP="00FF2BE8">
            <w:pPr>
              <w:pStyle w:val="a6"/>
              <w:rPr>
                <w:noProof/>
                <w:sz w:val="22"/>
              </w:rPr>
            </w:pPr>
            <w:r>
              <w:rPr>
                <w:rFonts w:hint="eastAsia"/>
                <w:noProof/>
                <w:sz w:val="22"/>
              </w:rPr>
              <w:t>(</w:t>
            </w:r>
            <w:r>
              <w:rPr>
                <w:noProof/>
                <w:sz w:val="22"/>
              </w:rPr>
              <w:t>2)</w:t>
            </w:r>
            <w:r w:rsidR="006A68A0" w:rsidRPr="00934D87">
              <w:rPr>
                <w:rFonts w:hint="eastAsia"/>
                <w:noProof/>
                <w:sz w:val="22"/>
              </w:rPr>
              <w:t>墨：油煙墨、漆煙墨、松煙墨</w:t>
            </w:r>
          </w:p>
          <w:p w14:paraId="3EEBB78E" w14:textId="72286298" w:rsidR="006A68A0" w:rsidRPr="00934D87" w:rsidRDefault="00134603" w:rsidP="00FF2BE8">
            <w:pPr>
              <w:pStyle w:val="a6"/>
              <w:rPr>
                <w:noProof/>
                <w:sz w:val="22"/>
              </w:rPr>
            </w:pPr>
            <w:r>
              <w:rPr>
                <w:rFonts w:hint="eastAsia"/>
                <w:noProof/>
                <w:sz w:val="22"/>
              </w:rPr>
              <w:t>(</w:t>
            </w:r>
            <w:r>
              <w:rPr>
                <w:noProof/>
                <w:sz w:val="22"/>
              </w:rPr>
              <w:t>3)</w:t>
            </w:r>
            <w:r w:rsidR="006A68A0" w:rsidRPr="00934D87">
              <w:rPr>
                <w:rFonts w:hint="eastAsia"/>
                <w:noProof/>
                <w:sz w:val="22"/>
              </w:rPr>
              <w:t>紙：生紙與熟紙</w:t>
            </w:r>
          </w:p>
          <w:p w14:paraId="73ED9ADA" w14:textId="18D44F0D" w:rsidR="006A68A0" w:rsidRPr="00934D87" w:rsidRDefault="00134603" w:rsidP="00FF2BE8">
            <w:pPr>
              <w:pStyle w:val="a6"/>
              <w:rPr>
                <w:noProof/>
                <w:sz w:val="22"/>
              </w:rPr>
            </w:pPr>
            <w:r>
              <w:rPr>
                <w:rFonts w:hint="eastAsia"/>
                <w:noProof/>
                <w:sz w:val="22"/>
              </w:rPr>
              <w:t>(</w:t>
            </w:r>
            <w:r>
              <w:rPr>
                <w:noProof/>
                <w:sz w:val="22"/>
              </w:rPr>
              <w:t>4)</w:t>
            </w:r>
            <w:r w:rsidR="006A68A0" w:rsidRPr="00934D87">
              <w:rPr>
                <w:rFonts w:hint="eastAsia"/>
                <w:noProof/>
                <w:sz w:val="22"/>
              </w:rPr>
              <w:t>硯、調色盤、梅花盤</w:t>
            </w:r>
          </w:p>
          <w:p w14:paraId="7D5A8CFC" w14:textId="4A5658D1" w:rsidR="006A68A0" w:rsidRPr="00934D87" w:rsidRDefault="00134603" w:rsidP="00FF2BE8">
            <w:pPr>
              <w:pStyle w:val="a6"/>
              <w:rPr>
                <w:noProof/>
                <w:sz w:val="22"/>
              </w:rPr>
            </w:pPr>
            <w:r>
              <w:rPr>
                <w:rFonts w:hint="eastAsia"/>
                <w:noProof/>
                <w:sz w:val="22"/>
              </w:rPr>
              <w:t>(</w:t>
            </w:r>
            <w:r>
              <w:rPr>
                <w:noProof/>
                <w:sz w:val="22"/>
              </w:rPr>
              <w:t>5)</w:t>
            </w:r>
            <w:r w:rsidR="006A68A0" w:rsidRPr="00934D87">
              <w:rPr>
                <w:rFonts w:hint="eastAsia"/>
                <w:noProof/>
                <w:sz w:val="22"/>
              </w:rPr>
              <w:t>筆洗、裝水的容器：用以洗筆，以白色瓷製為佳</w:t>
            </w:r>
          </w:p>
          <w:p w14:paraId="15DFA00D" w14:textId="12A148C6" w:rsidR="006A68A0" w:rsidRPr="00934D87" w:rsidRDefault="00134603" w:rsidP="00FF2BE8">
            <w:pPr>
              <w:pStyle w:val="a6"/>
              <w:rPr>
                <w:noProof/>
                <w:sz w:val="22"/>
              </w:rPr>
            </w:pPr>
            <w:r>
              <w:rPr>
                <w:noProof/>
                <w:sz w:val="22"/>
              </w:rPr>
              <w:t>(6)</w:t>
            </w:r>
            <w:r w:rsidR="006A68A0" w:rsidRPr="00934D87">
              <w:rPr>
                <w:rFonts w:hint="eastAsia"/>
                <w:noProof/>
                <w:sz w:val="22"/>
              </w:rPr>
              <w:t>墊布：墊在書法紙下方，避免與桌面直接接觸，髒污桌面、好的墊布是毛製品，不會吸收墨汁並可防止回滲，能使墨色完全保留於紙張上。</w:t>
            </w:r>
          </w:p>
          <w:p w14:paraId="3F0BD9FB" w14:textId="6227241D" w:rsidR="006A68A0" w:rsidRPr="00934D87" w:rsidRDefault="00134603" w:rsidP="00FF2BE8">
            <w:pPr>
              <w:pStyle w:val="a6"/>
              <w:rPr>
                <w:noProof/>
                <w:sz w:val="22"/>
              </w:rPr>
            </w:pPr>
            <w:r>
              <w:rPr>
                <w:rFonts w:hint="eastAsia"/>
                <w:noProof/>
                <w:sz w:val="22"/>
              </w:rPr>
              <w:t>(</w:t>
            </w:r>
            <w:r>
              <w:rPr>
                <w:noProof/>
                <w:sz w:val="22"/>
              </w:rPr>
              <w:t>7)</w:t>
            </w:r>
            <w:r w:rsidR="006A68A0" w:rsidRPr="00934D87">
              <w:rPr>
                <w:rFonts w:hint="eastAsia"/>
                <w:noProof/>
                <w:sz w:val="22"/>
              </w:rPr>
              <w:t>顏料：植物性</w:t>
            </w:r>
            <w:r w:rsidR="006A68A0" w:rsidRPr="00934D87">
              <w:rPr>
                <w:rFonts w:hint="eastAsia"/>
                <w:noProof/>
                <w:sz w:val="22"/>
              </w:rPr>
              <w:t>-</w:t>
            </w:r>
            <w:r w:rsidR="006A68A0" w:rsidRPr="00934D87">
              <w:rPr>
                <w:rFonts w:hint="eastAsia"/>
                <w:noProof/>
                <w:sz w:val="22"/>
              </w:rPr>
              <w:t>花青、洋紅、藤黃</w:t>
            </w:r>
            <w:r w:rsidR="006A68A0" w:rsidRPr="00934D87">
              <w:rPr>
                <w:rFonts w:hint="eastAsia"/>
                <w:noProof/>
                <w:sz w:val="22"/>
              </w:rPr>
              <w:t xml:space="preserve"> </w:t>
            </w:r>
          </w:p>
          <w:p w14:paraId="44B6420F" w14:textId="77777777" w:rsidR="006A68A0" w:rsidRPr="00934D87" w:rsidRDefault="006A68A0" w:rsidP="00FF2BE8">
            <w:pPr>
              <w:pStyle w:val="a6"/>
              <w:rPr>
                <w:noProof/>
                <w:sz w:val="22"/>
              </w:rPr>
            </w:pPr>
            <w:r w:rsidRPr="00934D87">
              <w:rPr>
                <w:rFonts w:hint="eastAsia"/>
                <w:noProof/>
                <w:sz w:val="22"/>
              </w:rPr>
              <w:t xml:space="preserve">        </w:t>
            </w:r>
            <w:r w:rsidRPr="00934D87">
              <w:rPr>
                <w:rFonts w:hint="eastAsia"/>
                <w:noProof/>
                <w:sz w:val="22"/>
              </w:rPr>
              <w:t>礦物性</w:t>
            </w:r>
            <w:r w:rsidRPr="00934D87">
              <w:rPr>
                <w:rFonts w:hint="eastAsia"/>
                <w:noProof/>
                <w:sz w:val="22"/>
              </w:rPr>
              <w:t>-</w:t>
            </w:r>
            <w:r w:rsidRPr="00934D87">
              <w:rPr>
                <w:rFonts w:hint="eastAsia"/>
                <w:noProof/>
                <w:sz w:val="22"/>
              </w:rPr>
              <w:t>赭石、朱膘</w:t>
            </w:r>
            <w:r w:rsidRPr="00934D87">
              <w:rPr>
                <w:rFonts w:hint="eastAsia"/>
                <w:noProof/>
                <w:sz w:val="22"/>
              </w:rPr>
              <w:t xml:space="preserve">  </w:t>
            </w:r>
          </w:p>
          <w:p w14:paraId="74E5C95C" w14:textId="77777777" w:rsidR="00FF2BE8" w:rsidRPr="00934D87" w:rsidRDefault="00FF2BE8" w:rsidP="00FF2BE8">
            <w:pPr>
              <w:pStyle w:val="a6"/>
              <w:rPr>
                <w:noProof/>
                <w:sz w:val="22"/>
              </w:rPr>
            </w:pPr>
          </w:p>
          <w:p w14:paraId="1F11050E" w14:textId="685A8D26" w:rsidR="006A68A0" w:rsidRPr="00934D87" w:rsidRDefault="006A68A0" w:rsidP="00FF2BE8">
            <w:pPr>
              <w:pStyle w:val="a6"/>
              <w:rPr>
                <w:noProof/>
                <w:sz w:val="22"/>
              </w:rPr>
            </w:pPr>
            <w:r w:rsidRPr="00934D87">
              <w:rPr>
                <w:rFonts w:hint="eastAsia"/>
                <w:noProof/>
                <w:sz w:val="22"/>
              </w:rPr>
              <w:t>（三）統整活動</w:t>
            </w:r>
          </w:p>
          <w:p w14:paraId="05DFF79B" w14:textId="440BB991" w:rsidR="00052C02" w:rsidRDefault="00FF2BE8" w:rsidP="00FF2BE8">
            <w:pPr>
              <w:pStyle w:val="a6"/>
              <w:rPr>
                <w:noProof/>
                <w:sz w:val="22"/>
              </w:rPr>
            </w:pPr>
            <w:r w:rsidRPr="00934D87">
              <w:rPr>
                <w:rFonts w:hint="eastAsia"/>
                <w:noProof/>
                <w:sz w:val="22"/>
              </w:rPr>
              <w:t xml:space="preserve"> </w:t>
            </w:r>
            <w:r w:rsidR="00147436">
              <w:rPr>
                <w:rFonts w:hint="eastAsia"/>
                <w:noProof/>
                <w:sz w:val="22"/>
              </w:rPr>
              <w:t>總結今日</w:t>
            </w:r>
            <w:r w:rsidR="002C2913">
              <w:rPr>
                <w:rFonts w:hint="eastAsia"/>
                <w:noProof/>
                <w:sz w:val="22"/>
              </w:rPr>
              <w:t>課程，</w:t>
            </w:r>
            <w:r w:rsidR="006A68A0" w:rsidRPr="00934D87">
              <w:rPr>
                <w:rFonts w:hint="eastAsia"/>
                <w:noProof/>
                <w:sz w:val="22"/>
              </w:rPr>
              <w:t>複習水墨畫的工具，並詢問學生相關的問題</w:t>
            </w:r>
            <w:r w:rsidR="00FB0A8A" w:rsidRPr="00934D87">
              <w:rPr>
                <w:rFonts w:hint="eastAsia"/>
                <w:noProof/>
                <w:sz w:val="22"/>
              </w:rPr>
              <w:t>。</w:t>
            </w:r>
          </w:p>
          <w:p w14:paraId="09AB8EF0" w14:textId="77777777" w:rsidR="000B5125" w:rsidRDefault="000B5125" w:rsidP="00FF2BE8">
            <w:pPr>
              <w:pStyle w:val="a6"/>
              <w:rPr>
                <w:noProof/>
                <w:sz w:val="22"/>
              </w:rPr>
            </w:pPr>
          </w:p>
          <w:p w14:paraId="694A6C64" w14:textId="77777777" w:rsidR="000B5125" w:rsidRDefault="000B5125" w:rsidP="00FF2BE8">
            <w:pPr>
              <w:pStyle w:val="a6"/>
              <w:rPr>
                <w:noProof/>
                <w:sz w:val="22"/>
              </w:rPr>
            </w:pPr>
          </w:p>
          <w:p w14:paraId="484F7F96" w14:textId="77777777" w:rsidR="000B5125" w:rsidRDefault="000B5125" w:rsidP="00FF2BE8">
            <w:pPr>
              <w:pStyle w:val="a6"/>
              <w:rPr>
                <w:noProof/>
                <w:sz w:val="22"/>
              </w:rPr>
            </w:pPr>
          </w:p>
          <w:p w14:paraId="6B4A63EE" w14:textId="77777777" w:rsidR="000B5125" w:rsidRDefault="000B5125" w:rsidP="00FF2BE8">
            <w:pPr>
              <w:pStyle w:val="a6"/>
              <w:rPr>
                <w:noProof/>
                <w:sz w:val="22"/>
              </w:rPr>
            </w:pPr>
          </w:p>
          <w:p w14:paraId="39FF0EF9" w14:textId="77777777" w:rsidR="000B5125" w:rsidRDefault="000B5125" w:rsidP="00FF2BE8">
            <w:pPr>
              <w:pStyle w:val="a6"/>
              <w:rPr>
                <w:noProof/>
                <w:sz w:val="22"/>
              </w:rPr>
            </w:pPr>
          </w:p>
          <w:p w14:paraId="3481F3AC" w14:textId="77777777" w:rsidR="000B5125" w:rsidRDefault="000B5125" w:rsidP="00FF2BE8">
            <w:pPr>
              <w:pStyle w:val="a6"/>
              <w:rPr>
                <w:noProof/>
                <w:sz w:val="22"/>
              </w:rPr>
            </w:pPr>
          </w:p>
          <w:p w14:paraId="6CA82C28" w14:textId="08EE2EB1" w:rsidR="000B5125" w:rsidRPr="00FB0A8A" w:rsidRDefault="000B5125" w:rsidP="00FF2BE8">
            <w:pPr>
              <w:pStyle w:val="a6"/>
              <w:rPr>
                <w:noProof/>
              </w:rPr>
            </w:pPr>
          </w:p>
        </w:tc>
        <w:tc>
          <w:tcPr>
            <w:tcW w:w="883" w:type="pct"/>
            <w:tcBorders>
              <w:top w:val="single" w:sz="4" w:space="0" w:color="000000"/>
              <w:left w:val="single" w:sz="4" w:space="0" w:color="auto"/>
              <w:bottom w:val="single" w:sz="4" w:space="0" w:color="auto"/>
              <w:right w:val="single" w:sz="4" w:space="0" w:color="auto"/>
            </w:tcBorders>
          </w:tcPr>
          <w:p w14:paraId="5E52784E" w14:textId="1CDE42D9" w:rsidR="000B5125" w:rsidRPr="00295165" w:rsidRDefault="000B5125" w:rsidP="000B5125">
            <w:pPr>
              <w:pStyle w:val="a3"/>
              <w:snapToGrid w:val="0"/>
              <w:spacing w:beforeLines="50" w:before="183"/>
              <w:ind w:leftChars="0" w:left="240"/>
              <w:rPr>
                <w:rFonts w:ascii="Times New Roman" w:hAnsi="Times New Roman" w:cs="Times New Roman"/>
                <w:noProof/>
                <w:color w:val="000000" w:themeColor="text1"/>
                <w:sz w:val="22"/>
              </w:rPr>
            </w:pPr>
          </w:p>
          <w:p w14:paraId="7A0D1F5D" w14:textId="6C293876" w:rsidR="000B5125" w:rsidRPr="00295165" w:rsidRDefault="000B5125" w:rsidP="000B5125">
            <w:pPr>
              <w:snapToGrid w:val="0"/>
              <w:spacing w:beforeLines="50" w:before="183"/>
              <w:rPr>
                <w:rFonts w:ascii="Times New Roman" w:hAnsi="Times New Roman" w:cs="Times New Roman"/>
                <w:noProof/>
                <w:color w:val="000000" w:themeColor="text1"/>
                <w:sz w:val="22"/>
              </w:rPr>
            </w:pPr>
          </w:p>
          <w:p w14:paraId="046800C8" w14:textId="24F29A27" w:rsidR="000B5125" w:rsidRPr="00295165" w:rsidRDefault="000B5125" w:rsidP="000B5125">
            <w:pPr>
              <w:snapToGrid w:val="0"/>
              <w:spacing w:beforeLines="50" w:before="183"/>
              <w:rPr>
                <w:rFonts w:ascii="Times New Roman" w:hAnsi="Times New Roman" w:cs="Times New Roman"/>
                <w:noProof/>
                <w:color w:val="000000" w:themeColor="text1"/>
                <w:sz w:val="22"/>
              </w:rPr>
            </w:pPr>
          </w:p>
          <w:p w14:paraId="0A108511" w14:textId="786DF03D" w:rsidR="000B5125" w:rsidRPr="00295165" w:rsidRDefault="000B5125" w:rsidP="000B5125">
            <w:pPr>
              <w:snapToGrid w:val="0"/>
              <w:spacing w:beforeLines="50" w:before="183"/>
              <w:rPr>
                <w:rFonts w:ascii="Times New Roman" w:hAnsi="Times New Roman" w:cs="Times New Roman"/>
                <w:noProof/>
                <w:color w:val="000000" w:themeColor="text1"/>
                <w:sz w:val="22"/>
              </w:rPr>
            </w:pPr>
          </w:p>
          <w:p w14:paraId="2CA63D70" w14:textId="008FAD1C" w:rsidR="000B5125" w:rsidRPr="00295165" w:rsidRDefault="000B5125" w:rsidP="000B5125">
            <w:pPr>
              <w:snapToGrid w:val="0"/>
              <w:spacing w:beforeLines="50" w:before="183"/>
              <w:rPr>
                <w:rFonts w:ascii="Times New Roman" w:hAnsi="Times New Roman" w:cs="Times New Roman"/>
                <w:noProof/>
                <w:color w:val="000000" w:themeColor="text1"/>
                <w:sz w:val="22"/>
              </w:rPr>
            </w:pPr>
          </w:p>
          <w:p w14:paraId="22F0C039" w14:textId="090B1544" w:rsidR="000B5125" w:rsidRPr="00295165" w:rsidRDefault="000B5125" w:rsidP="000B5125">
            <w:pPr>
              <w:snapToGrid w:val="0"/>
              <w:spacing w:beforeLines="50" w:before="183"/>
              <w:rPr>
                <w:rFonts w:ascii="Times New Roman" w:hAnsi="Times New Roman" w:cs="Times New Roman"/>
                <w:noProof/>
                <w:color w:val="000000" w:themeColor="text1"/>
                <w:sz w:val="22"/>
              </w:rPr>
            </w:pPr>
          </w:p>
          <w:p w14:paraId="093B866B" w14:textId="77777777" w:rsidR="000B5125" w:rsidRPr="00295165" w:rsidRDefault="000B5125" w:rsidP="000B5125">
            <w:pPr>
              <w:snapToGrid w:val="0"/>
              <w:spacing w:beforeLines="50" w:before="183"/>
              <w:rPr>
                <w:rFonts w:ascii="Times New Roman" w:hAnsi="Times New Roman" w:cs="Times New Roman"/>
                <w:noProof/>
                <w:color w:val="000000" w:themeColor="text1"/>
                <w:sz w:val="22"/>
              </w:rPr>
            </w:pPr>
          </w:p>
          <w:p w14:paraId="12F09923" w14:textId="7EAB04FD" w:rsidR="000B5125" w:rsidRPr="00295165" w:rsidRDefault="00CF67C4" w:rsidP="000B5125">
            <w:pPr>
              <w:pStyle w:val="a6"/>
              <w:rPr>
                <w:noProof/>
                <w:sz w:val="22"/>
              </w:rPr>
            </w:pPr>
            <w:r>
              <w:rPr>
                <w:rFonts w:ascii="標楷體" w:hAnsi="標楷體" w:hint="eastAsia"/>
                <w:noProof/>
                <w:sz w:val="22"/>
              </w:rPr>
              <w:t>＊</w:t>
            </w:r>
            <w:r w:rsidR="000B5125" w:rsidRPr="00295165">
              <w:rPr>
                <w:rFonts w:hint="eastAsia"/>
                <w:noProof/>
                <w:sz w:val="22"/>
              </w:rPr>
              <w:t>檔案評量</w:t>
            </w:r>
          </w:p>
          <w:p w14:paraId="7D8C7B77" w14:textId="4536685F" w:rsidR="000B5125" w:rsidRPr="00295165" w:rsidRDefault="000B5125" w:rsidP="000B5125">
            <w:pPr>
              <w:pStyle w:val="a6"/>
              <w:rPr>
                <w:noProof/>
                <w:sz w:val="22"/>
              </w:rPr>
            </w:pPr>
            <w:r w:rsidRPr="00295165">
              <w:rPr>
                <w:rFonts w:hint="eastAsia"/>
                <w:noProof/>
                <w:sz w:val="22"/>
              </w:rPr>
              <w:t>(</w:t>
            </w:r>
            <w:r w:rsidRPr="00295165">
              <w:rPr>
                <w:rFonts w:hint="eastAsia"/>
                <w:noProof/>
                <w:sz w:val="22"/>
              </w:rPr>
              <w:t>學生筆記</w:t>
            </w:r>
            <w:r w:rsidRPr="00295165">
              <w:rPr>
                <w:rFonts w:hint="eastAsia"/>
                <w:noProof/>
                <w:sz w:val="22"/>
              </w:rPr>
              <w:t>)</w:t>
            </w:r>
          </w:p>
          <w:p w14:paraId="534EEC10" w14:textId="77777777" w:rsidR="000B5125" w:rsidRPr="00295165" w:rsidRDefault="000B5125" w:rsidP="000B5125">
            <w:pPr>
              <w:pStyle w:val="a6"/>
              <w:rPr>
                <w:noProof/>
                <w:sz w:val="22"/>
              </w:rPr>
            </w:pPr>
          </w:p>
          <w:p w14:paraId="0BA3E6AE" w14:textId="01EB49E3" w:rsidR="000B5125" w:rsidRPr="00295165" w:rsidRDefault="00CF67C4" w:rsidP="000B5125">
            <w:pPr>
              <w:pStyle w:val="a6"/>
              <w:rPr>
                <w:noProof/>
                <w:sz w:val="22"/>
              </w:rPr>
            </w:pPr>
            <w:r>
              <w:rPr>
                <w:rFonts w:ascii="標楷體" w:hAnsi="標楷體" w:hint="eastAsia"/>
                <w:noProof/>
                <w:sz w:val="22"/>
              </w:rPr>
              <w:t>＊</w:t>
            </w:r>
            <w:r w:rsidR="000B5125" w:rsidRPr="00295165">
              <w:rPr>
                <w:rFonts w:hint="eastAsia"/>
                <w:noProof/>
                <w:sz w:val="22"/>
              </w:rPr>
              <w:t>動態評量</w:t>
            </w:r>
            <w:r w:rsidR="000B5125" w:rsidRPr="00295165">
              <w:rPr>
                <w:rFonts w:hint="eastAsia"/>
                <w:noProof/>
                <w:sz w:val="22"/>
              </w:rPr>
              <w:t>(</w:t>
            </w:r>
            <w:r w:rsidR="000B5125" w:rsidRPr="00295165">
              <w:rPr>
                <w:rFonts w:hint="eastAsia"/>
                <w:noProof/>
                <w:sz w:val="22"/>
              </w:rPr>
              <w:t>各組的互動與討論</w:t>
            </w:r>
            <w:r w:rsidR="000B5125" w:rsidRPr="00295165">
              <w:rPr>
                <w:rFonts w:hint="eastAsia"/>
                <w:noProof/>
                <w:sz w:val="22"/>
              </w:rPr>
              <w:t>)</w:t>
            </w:r>
          </w:p>
          <w:p w14:paraId="74654587" w14:textId="77777777" w:rsidR="000B5125" w:rsidRPr="00295165" w:rsidRDefault="000B5125" w:rsidP="000B5125">
            <w:pPr>
              <w:pStyle w:val="a6"/>
              <w:rPr>
                <w:noProof/>
                <w:sz w:val="22"/>
              </w:rPr>
            </w:pPr>
          </w:p>
          <w:p w14:paraId="41FDEFB4" w14:textId="3A7E3333" w:rsidR="00052C02" w:rsidRPr="00295165" w:rsidRDefault="00CF67C4" w:rsidP="000B5125">
            <w:pPr>
              <w:pStyle w:val="a6"/>
              <w:rPr>
                <w:noProof/>
                <w:color w:val="808080" w:themeColor="background1" w:themeShade="80"/>
                <w:sz w:val="22"/>
              </w:rPr>
            </w:pPr>
            <w:r>
              <w:rPr>
                <w:rFonts w:ascii="標楷體" w:hAnsi="標楷體" w:hint="eastAsia"/>
                <w:noProof/>
                <w:sz w:val="22"/>
              </w:rPr>
              <w:t>＊</w:t>
            </w:r>
            <w:r w:rsidR="000B5125" w:rsidRPr="00295165">
              <w:rPr>
                <w:rFonts w:hint="eastAsia"/>
                <w:noProof/>
                <w:sz w:val="22"/>
              </w:rPr>
              <w:t>口語評量</w:t>
            </w:r>
            <w:r w:rsidR="000B5125" w:rsidRPr="00295165">
              <w:rPr>
                <w:rFonts w:hint="eastAsia"/>
                <w:noProof/>
                <w:sz w:val="22"/>
              </w:rPr>
              <w:t>(</w:t>
            </w:r>
            <w:r w:rsidR="00897086" w:rsidRPr="00295165">
              <w:rPr>
                <w:rFonts w:hint="eastAsia"/>
                <w:noProof/>
                <w:sz w:val="22"/>
              </w:rPr>
              <w:t>各組</w:t>
            </w:r>
            <w:r w:rsidR="000B5125" w:rsidRPr="00295165">
              <w:rPr>
                <w:rFonts w:hint="eastAsia"/>
                <w:noProof/>
                <w:sz w:val="22"/>
              </w:rPr>
              <w:t>表達與分享</w:t>
            </w:r>
            <w:r w:rsidR="000B5125" w:rsidRPr="00295165">
              <w:rPr>
                <w:rFonts w:hint="eastAsia"/>
                <w:noProof/>
                <w:sz w:val="22"/>
              </w:rPr>
              <w:t>)</w:t>
            </w:r>
          </w:p>
        </w:tc>
        <w:tc>
          <w:tcPr>
            <w:tcW w:w="661" w:type="pct"/>
            <w:tcBorders>
              <w:top w:val="single" w:sz="4" w:space="0" w:color="000000"/>
              <w:left w:val="single" w:sz="4" w:space="0" w:color="auto"/>
              <w:bottom w:val="single" w:sz="4" w:space="0" w:color="auto"/>
            </w:tcBorders>
          </w:tcPr>
          <w:p w14:paraId="1C937BB8" w14:textId="77777777" w:rsidR="00052C02" w:rsidRPr="00295165" w:rsidRDefault="00052C02" w:rsidP="00C17048">
            <w:pPr>
              <w:snapToGrid w:val="0"/>
              <w:rPr>
                <w:rFonts w:ascii="Times New Roman" w:hAnsi="Times New Roman" w:cs="Times New Roman"/>
                <w:b/>
                <w:noProof/>
                <w:color w:val="808080" w:themeColor="background1" w:themeShade="80"/>
                <w:sz w:val="22"/>
              </w:rPr>
            </w:pPr>
          </w:p>
          <w:p w14:paraId="0A57355A" w14:textId="77777777" w:rsidR="00C17048" w:rsidRPr="00295165" w:rsidRDefault="00C17048" w:rsidP="00C17048">
            <w:pPr>
              <w:snapToGrid w:val="0"/>
              <w:rPr>
                <w:rFonts w:ascii="Times New Roman" w:hAnsi="Times New Roman" w:cs="Times New Roman"/>
                <w:b/>
                <w:noProof/>
                <w:color w:val="808080" w:themeColor="background1" w:themeShade="80"/>
                <w:sz w:val="22"/>
              </w:rPr>
            </w:pPr>
          </w:p>
          <w:p w14:paraId="62C6515A" w14:textId="77777777" w:rsidR="00C17048" w:rsidRPr="00295165" w:rsidRDefault="00C17048" w:rsidP="00C17048">
            <w:pPr>
              <w:snapToGrid w:val="0"/>
              <w:rPr>
                <w:rFonts w:ascii="Times New Roman" w:hAnsi="Times New Roman" w:cs="Times New Roman"/>
                <w:b/>
                <w:noProof/>
                <w:color w:val="808080" w:themeColor="background1" w:themeShade="80"/>
                <w:sz w:val="22"/>
              </w:rPr>
            </w:pPr>
          </w:p>
          <w:p w14:paraId="4654A9C6" w14:textId="77777777" w:rsidR="00C17048" w:rsidRPr="00295165" w:rsidRDefault="00C17048" w:rsidP="00C17048">
            <w:pPr>
              <w:snapToGrid w:val="0"/>
              <w:rPr>
                <w:rFonts w:ascii="Times New Roman" w:hAnsi="Times New Roman" w:cs="Times New Roman"/>
                <w:b/>
                <w:noProof/>
                <w:color w:val="808080" w:themeColor="background1" w:themeShade="80"/>
                <w:sz w:val="22"/>
              </w:rPr>
            </w:pPr>
          </w:p>
          <w:p w14:paraId="18DAA1C7" w14:textId="77777777" w:rsidR="00C17048" w:rsidRPr="00295165" w:rsidRDefault="00C17048" w:rsidP="00C17048">
            <w:pPr>
              <w:snapToGrid w:val="0"/>
              <w:rPr>
                <w:rFonts w:ascii="Times New Roman" w:hAnsi="Times New Roman" w:cs="Times New Roman"/>
                <w:b/>
                <w:noProof/>
                <w:color w:val="808080" w:themeColor="background1" w:themeShade="80"/>
                <w:sz w:val="22"/>
              </w:rPr>
            </w:pPr>
          </w:p>
          <w:p w14:paraId="55530C10" w14:textId="77777777" w:rsidR="00C17048" w:rsidRPr="00295165" w:rsidRDefault="00C17048" w:rsidP="00C17048">
            <w:pPr>
              <w:snapToGrid w:val="0"/>
              <w:rPr>
                <w:rFonts w:ascii="Times New Roman" w:hAnsi="Times New Roman" w:cs="Times New Roman"/>
                <w:b/>
                <w:noProof/>
                <w:color w:val="808080" w:themeColor="background1" w:themeShade="80"/>
                <w:sz w:val="22"/>
              </w:rPr>
            </w:pPr>
          </w:p>
          <w:p w14:paraId="7913B98E" w14:textId="77777777" w:rsidR="00C17048" w:rsidRPr="00295165" w:rsidRDefault="00C17048" w:rsidP="00C17048">
            <w:pPr>
              <w:snapToGrid w:val="0"/>
              <w:rPr>
                <w:rFonts w:ascii="Times New Roman" w:hAnsi="Times New Roman" w:cs="Times New Roman"/>
                <w:b/>
                <w:noProof/>
                <w:color w:val="808080" w:themeColor="background1" w:themeShade="80"/>
                <w:sz w:val="22"/>
              </w:rPr>
            </w:pPr>
          </w:p>
          <w:p w14:paraId="3400A5B8" w14:textId="0A53CD44" w:rsidR="00C17048" w:rsidRDefault="00C17048" w:rsidP="00C17048">
            <w:pPr>
              <w:snapToGrid w:val="0"/>
              <w:rPr>
                <w:rFonts w:ascii="Times New Roman" w:hAnsi="Times New Roman" w:cs="Times New Roman"/>
                <w:b/>
                <w:noProof/>
                <w:color w:val="808080" w:themeColor="background1" w:themeShade="80"/>
                <w:sz w:val="22"/>
              </w:rPr>
            </w:pPr>
          </w:p>
          <w:p w14:paraId="4BF66366" w14:textId="465014A6" w:rsidR="00295165" w:rsidRDefault="00295165" w:rsidP="00C17048">
            <w:pPr>
              <w:snapToGrid w:val="0"/>
              <w:rPr>
                <w:rFonts w:ascii="Times New Roman" w:hAnsi="Times New Roman" w:cs="Times New Roman"/>
                <w:b/>
                <w:noProof/>
                <w:color w:val="808080" w:themeColor="background1" w:themeShade="80"/>
                <w:sz w:val="22"/>
              </w:rPr>
            </w:pPr>
          </w:p>
          <w:p w14:paraId="093500EB" w14:textId="77777777" w:rsidR="00295165" w:rsidRPr="00295165" w:rsidRDefault="00295165" w:rsidP="00C17048">
            <w:pPr>
              <w:snapToGrid w:val="0"/>
              <w:rPr>
                <w:rFonts w:ascii="Times New Roman" w:hAnsi="Times New Roman" w:cs="Times New Roman"/>
                <w:b/>
                <w:noProof/>
                <w:color w:val="808080" w:themeColor="background1" w:themeShade="80"/>
                <w:sz w:val="22"/>
              </w:rPr>
            </w:pPr>
          </w:p>
          <w:p w14:paraId="5E45A161" w14:textId="77C3808F" w:rsidR="00C17048" w:rsidRPr="00295165" w:rsidRDefault="00C17048" w:rsidP="00C17048">
            <w:pPr>
              <w:snapToGrid w:val="0"/>
              <w:rPr>
                <w:rFonts w:ascii="Times New Roman" w:hAnsi="Times New Roman" w:cs="Times New Roman"/>
                <w:noProof/>
                <w:color w:val="000000" w:themeColor="text1"/>
                <w:sz w:val="22"/>
              </w:rPr>
            </w:pPr>
          </w:p>
          <w:p w14:paraId="2227E83C" w14:textId="70050A0E" w:rsidR="00DA0B3E" w:rsidRPr="00295165" w:rsidRDefault="00DA0B3E" w:rsidP="00C17048">
            <w:pPr>
              <w:snapToGrid w:val="0"/>
              <w:rPr>
                <w:rFonts w:ascii="Times New Roman" w:hAnsi="Times New Roman" w:cs="Times New Roman"/>
                <w:noProof/>
                <w:color w:val="000000" w:themeColor="text1"/>
                <w:sz w:val="22"/>
              </w:rPr>
            </w:pPr>
          </w:p>
          <w:p w14:paraId="0C5FA723" w14:textId="3959BC26" w:rsidR="00DA0B3E" w:rsidRPr="00295165" w:rsidRDefault="00DA0B3E" w:rsidP="00DA0B3E">
            <w:pPr>
              <w:snapToGrid w:val="0"/>
              <w:rPr>
                <w:rFonts w:ascii="Times New Roman" w:hAnsi="Times New Roman" w:cs="Times New Roman"/>
                <w:noProof/>
                <w:color w:val="000000" w:themeColor="text1"/>
                <w:sz w:val="22"/>
              </w:rPr>
            </w:pPr>
            <w:r w:rsidRPr="00295165">
              <w:rPr>
                <w:rFonts w:ascii="標楷體" w:hAnsi="標楷體" w:cs="Times New Roman" w:hint="eastAsia"/>
                <w:noProof/>
                <w:color w:val="000000" w:themeColor="text1"/>
                <w:sz w:val="22"/>
              </w:rPr>
              <w:t>＊</w:t>
            </w:r>
            <w:r w:rsidRPr="00295165">
              <w:rPr>
                <w:rFonts w:ascii="Times New Roman" w:hAnsi="Times New Roman" w:cs="Times New Roman" w:hint="eastAsia"/>
                <w:noProof/>
                <w:color w:val="000000" w:themeColor="text1"/>
                <w:sz w:val="22"/>
              </w:rPr>
              <w:t>教師給予</w:t>
            </w:r>
            <w:r w:rsidR="00960ADA" w:rsidRPr="00295165">
              <w:rPr>
                <w:rFonts w:ascii="Times New Roman" w:hAnsi="Times New Roman" w:cs="Times New Roman" w:hint="eastAsia"/>
                <w:noProof/>
                <w:color w:val="000000" w:themeColor="text1"/>
                <w:sz w:val="22"/>
              </w:rPr>
              <w:t>「</w:t>
            </w:r>
            <w:r w:rsidRPr="00295165">
              <w:rPr>
                <w:rFonts w:ascii="Times New Roman" w:hAnsi="Times New Roman" w:cs="Times New Roman" w:hint="eastAsia"/>
                <w:noProof/>
                <w:color w:val="000000" w:themeColor="text1"/>
                <w:sz w:val="22"/>
              </w:rPr>
              <w:t>問題</w:t>
            </w:r>
            <w:r w:rsidR="00960ADA" w:rsidRPr="00295165">
              <w:rPr>
                <w:rFonts w:ascii="Times New Roman" w:hAnsi="Times New Roman" w:cs="Times New Roman" w:hint="eastAsia"/>
                <w:noProof/>
                <w:color w:val="000000" w:themeColor="text1"/>
                <w:sz w:val="22"/>
              </w:rPr>
              <w:t>」</w:t>
            </w:r>
            <w:r w:rsidRPr="00295165">
              <w:rPr>
                <w:rFonts w:ascii="Times New Roman" w:hAnsi="Times New Roman" w:cs="Times New Roman" w:hint="eastAsia"/>
                <w:noProof/>
                <w:color w:val="000000" w:themeColor="text1"/>
                <w:sz w:val="22"/>
              </w:rPr>
              <w:t>，引導學生學習方向</w:t>
            </w:r>
          </w:p>
          <w:p w14:paraId="1B98F4A6" w14:textId="370899B4" w:rsidR="00DA0B3E" w:rsidRPr="00295165" w:rsidRDefault="00DA0B3E" w:rsidP="00DA0B3E">
            <w:pPr>
              <w:snapToGrid w:val="0"/>
              <w:rPr>
                <w:rFonts w:ascii="Times New Roman" w:hAnsi="Times New Roman" w:cs="Times New Roman"/>
                <w:noProof/>
                <w:color w:val="000000" w:themeColor="text1"/>
                <w:sz w:val="22"/>
              </w:rPr>
            </w:pPr>
          </w:p>
          <w:p w14:paraId="5FFD69F4" w14:textId="77777777" w:rsidR="00DA0B3E" w:rsidRPr="00295165" w:rsidRDefault="00DA0B3E" w:rsidP="00DA0B3E">
            <w:pPr>
              <w:snapToGrid w:val="0"/>
              <w:rPr>
                <w:rFonts w:ascii="Times New Roman" w:hAnsi="Times New Roman" w:cs="Times New Roman"/>
                <w:noProof/>
                <w:color w:val="000000" w:themeColor="text1"/>
                <w:sz w:val="22"/>
              </w:rPr>
            </w:pPr>
          </w:p>
          <w:p w14:paraId="12FD7141" w14:textId="5B1462AA" w:rsidR="00C17048" w:rsidRPr="00295165" w:rsidRDefault="00DA0B3E" w:rsidP="00C17048">
            <w:pPr>
              <w:snapToGrid w:val="0"/>
              <w:rPr>
                <w:rFonts w:ascii="Times New Roman" w:hAnsi="Times New Roman" w:cs="Times New Roman"/>
                <w:noProof/>
                <w:color w:val="000000" w:themeColor="text1"/>
                <w:sz w:val="22"/>
              </w:rPr>
            </w:pPr>
            <w:r w:rsidRPr="00295165">
              <w:rPr>
                <w:rFonts w:ascii="標楷體" w:hAnsi="標楷體" w:cs="Times New Roman" w:hint="eastAsia"/>
                <w:noProof/>
                <w:color w:val="000000" w:themeColor="text1"/>
                <w:sz w:val="22"/>
              </w:rPr>
              <w:t>＊</w:t>
            </w:r>
            <w:r w:rsidRPr="00295165">
              <w:rPr>
                <w:rFonts w:ascii="Times New Roman" w:hAnsi="Times New Roman" w:cs="Times New Roman" w:hint="eastAsia"/>
                <w:noProof/>
                <w:color w:val="000000" w:themeColor="text1"/>
                <w:sz w:val="22"/>
              </w:rPr>
              <w:t>各組分組討論時予以回饋</w:t>
            </w:r>
          </w:p>
          <w:p w14:paraId="3819F5B1" w14:textId="56F34A49" w:rsidR="00DA0B3E" w:rsidRPr="00295165" w:rsidRDefault="00DA0B3E" w:rsidP="00C17048">
            <w:pPr>
              <w:snapToGrid w:val="0"/>
              <w:rPr>
                <w:rFonts w:ascii="Times New Roman" w:hAnsi="Times New Roman" w:cs="Times New Roman"/>
                <w:noProof/>
                <w:color w:val="000000" w:themeColor="text1"/>
                <w:sz w:val="22"/>
              </w:rPr>
            </w:pPr>
          </w:p>
          <w:p w14:paraId="4E75BB32" w14:textId="49BB5908" w:rsidR="00DA0B3E" w:rsidRPr="00295165" w:rsidRDefault="00DA0B3E" w:rsidP="00C17048">
            <w:pPr>
              <w:snapToGrid w:val="0"/>
              <w:rPr>
                <w:rFonts w:ascii="Times New Roman" w:hAnsi="Times New Roman" w:cs="Times New Roman"/>
                <w:noProof/>
                <w:color w:val="000000" w:themeColor="text1"/>
                <w:sz w:val="22"/>
              </w:rPr>
            </w:pPr>
            <w:r w:rsidRPr="00295165">
              <w:rPr>
                <w:rFonts w:ascii="標楷體" w:hAnsi="標楷體" w:cs="Times New Roman" w:hint="eastAsia"/>
                <w:noProof/>
                <w:color w:val="000000" w:themeColor="text1"/>
                <w:sz w:val="22"/>
              </w:rPr>
              <w:t>＊</w:t>
            </w:r>
            <w:r w:rsidRPr="00295165">
              <w:rPr>
                <w:rFonts w:ascii="Times New Roman" w:hAnsi="Times New Roman" w:cs="Times New Roman" w:hint="eastAsia"/>
                <w:noProof/>
                <w:color w:val="000000" w:themeColor="text1"/>
                <w:sz w:val="22"/>
              </w:rPr>
              <w:t>各組發表時給予意見與支持</w:t>
            </w:r>
          </w:p>
          <w:p w14:paraId="33535203" w14:textId="77777777" w:rsidR="00DA0B3E" w:rsidRPr="00295165" w:rsidRDefault="00DA0B3E" w:rsidP="00C17048">
            <w:pPr>
              <w:snapToGrid w:val="0"/>
              <w:rPr>
                <w:rFonts w:ascii="Times New Roman" w:hAnsi="Times New Roman" w:cs="Times New Roman"/>
                <w:b/>
                <w:noProof/>
                <w:color w:val="808080" w:themeColor="background1" w:themeShade="80"/>
                <w:sz w:val="22"/>
              </w:rPr>
            </w:pPr>
          </w:p>
          <w:p w14:paraId="45E1A209" w14:textId="304CF270" w:rsidR="00C17048" w:rsidRPr="00295165" w:rsidRDefault="00C17048" w:rsidP="00C17048">
            <w:pPr>
              <w:snapToGrid w:val="0"/>
              <w:rPr>
                <w:rFonts w:ascii="Times New Roman" w:hAnsi="Times New Roman" w:cs="Times New Roman"/>
                <w:b/>
                <w:noProof/>
                <w:color w:val="808080" w:themeColor="background1" w:themeShade="80"/>
                <w:sz w:val="22"/>
              </w:rPr>
            </w:pPr>
          </w:p>
        </w:tc>
      </w:tr>
      <w:tr w:rsidR="00081215" w:rsidRPr="008F2FC3" w14:paraId="4D557BA3" w14:textId="77777777" w:rsidTr="00CC3E8F">
        <w:trPr>
          <w:cantSplit/>
          <w:trHeight w:val="3996"/>
          <w:jc w:val="center"/>
        </w:trPr>
        <w:tc>
          <w:tcPr>
            <w:tcW w:w="357" w:type="pct"/>
            <w:tcBorders>
              <w:top w:val="single" w:sz="4" w:space="0" w:color="000000"/>
              <w:bottom w:val="single" w:sz="4" w:space="0" w:color="auto"/>
              <w:right w:val="single" w:sz="4" w:space="0" w:color="auto"/>
            </w:tcBorders>
            <w:textDirection w:val="tbRlV"/>
            <w:vAlign w:val="center"/>
          </w:tcPr>
          <w:p w14:paraId="59577652" w14:textId="77777777" w:rsidR="00052C02" w:rsidRPr="008F2FC3" w:rsidRDefault="00052C02" w:rsidP="00295165">
            <w:pPr>
              <w:snapToGrid w:val="0"/>
              <w:ind w:left="113" w:right="113"/>
              <w:jc w:val="center"/>
              <w:rPr>
                <w:rFonts w:ascii="Times New Roman" w:hAnsi="Times New Roman" w:cs="Times New Roman"/>
                <w:b/>
                <w:noProof/>
                <w:sz w:val="22"/>
              </w:rPr>
            </w:pPr>
            <w:r w:rsidRPr="008F2FC3">
              <w:rPr>
                <w:rFonts w:ascii="Times New Roman" w:hAnsi="Times New Roman" w:cs="Times New Roman"/>
                <w:b/>
                <w:noProof/>
                <w:sz w:val="22"/>
              </w:rPr>
              <w:lastRenderedPageBreak/>
              <w:t>第二節</w:t>
            </w:r>
          </w:p>
        </w:tc>
        <w:tc>
          <w:tcPr>
            <w:tcW w:w="3100" w:type="pct"/>
            <w:tcBorders>
              <w:top w:val="single" w:sz="4" w:space="0" w:color="000000"/>
              <w:bottom w:val="single" w:sz="4" w:space="0" w:color="auto"/>
              <w:right w:val="single" w:sz="4" w:space="0" w:color="auto"/>
            </w:tcBorders>
          </w:tcPr>
          <w:p w14:paraId="3A6A90FA" w14:textId="77777777" w:rsidR="00FF2BE8" w:rsidRDefault="00FF2BE8" w:rsidP="00FB0A8A">
            <w:pPr>
              <w:snapToGrid w:val="0"/>
              <w:rPr>
                <w:rFonts w:ascii="Times New Roman" w:hAnsi="Times New Roman" w:cs="Times New Roman"/>
                <w:noProof/>
                <w:color w:val="000000" w:themeColor="text1"/>
                <w:sz w:val="24"/>
                <w:szCs w:val="24"/>
                <w:bdr w:val="single" w:sz="4" w:space="0" w:color="auto"/>
              </w:rPr>
            </w:pPr>
          </w:p>
          <w:p w14:paraId="6BCC7B30" w14:textId="64C37BA0" w:rsidR="00FB0A8A" w:rsidRPr="00FF2BE8" w:rsidRDefault="00FB0A8A" w:rsidP="00FB0A8A">
            <w:pPr>
              <w:snapToGrid w:val="0"/>
              <w:rPr>
                <w:rFonts w:ascii="Times New Roman" w:hAnsi="Times New Roman" w:cs="Times New Roman"/>
                <w:noProof/>
                <w:color w:val="000000" w:themeColor="text1"/>
                <w:sz w:val="24"/>
                <w:szCs w:val="24"/>
                <w:bdr w:val="single" w:sz="4" w:space="0" w:color="auto"/>
              </w:rPr>
            </w:pPr>
            <w:r w:rsidRPr="00FF2BE8">
              <w:rPr>
                <w:rFonts w:ascii="Times New Roman" w:hAnsi="Times New Roman" w:cs="Times New Roman" w:hint="eastAsia"/>
                <w:noProof/>
                <w:color w:val="000000" w:themeColor="text1"/>
                <w:sz w:val="24"/>
                <w:szCs w:val="24"/>
                <w:bdr w:val="single" w:sz="4" w:space="0" w:color="auto"/>
              </w:rPr>
              <w:t>活動二：水墨畫的特色</w:t>
            </w:r>
          </w:p>
          <w:p w14:paraId="1E9ED1A8" w14:textId="77777777" w:rsidR="00FB0A8A" w:rsidRPr="00295165" w:rsidRDefault="00FB0A8A" w:rsidP="00295165">
            <w:pPr>
              <w:pStyle w:val="a6"/>
              <w:rPr>
                <w:noProof/>
                <w:sz w:val="22"/>
              </w:rPr>
            </w:pPr>
            <w:r w:rsidRPr="00295165">
              <w:rPr>
                <w:rFonts w:hint="eastAsia"/>
                <w:noProof/>
                <w:sz w:val="22"/>
              </w:rPr>
              <w:t>（一）準備活動</w:t>
            </w:r>
          </w:p>
          <w:p w14:paraId="4DDDDF31" w14:textId="789DBFC5" w:rsidR="00FB0A8A" w:rsidRPr="00295165" w:rsidRDefault="00FB0A8A" w:rsidP="00295165">
            <w:pPr>
              <w:pStyle w:val="a6"/>
              <w:rPr>
                <w:noProof/>
                <w:sz w:val="22"/>
              </w:rPr>
            </w:pPr>
            <w:r w:rsidRPr="00295165">
              <w:rPr>
                <w:rFonts w:hint="eastAsia"/>
                <w:noProof/>
                <w:sz w:val="22"/>
              </w:rPr>
              <w:t>展示中國水墨作品與西方的油畫作品，讓學生思考在構圖上、技巧上或是表現方法上有什麼差異。教師準備和教材相關的</w:t>
            </w:r>
            <w:r w:rsidRPr="00295165">
              <w:rPr>
                <w:rFonts w:hint="eastAsia"/>
                <w:noProof/>
                <w:sz w:val="22"/>
              </w:rPr>
              <w:t>powerpoint</w:t>
            </w:r>
            <w:r w:rsidRPr="00295165">
              <w:rPr>
                <w:rFonts w:hint="eastAsia"/>
                <w:noProof/>
                <w:sz w:val="22"/>
              </w:rPr>
              <w:t>教學檔案與學習單。</w:t>
            </w:r>
          </w:p>
          <w:p w14:paraId="53C82760" w14:textId="77777777" w:rsidR="00FB0A8A" w:rsidRPr="00295165" w:rsidRDefault="00FB0A8A" w:rsidP="00295165">
            <w:pPr>
              <w:pStyle w:val="a6"/>
              <w:rPr>
                <w:noProof/>
                <w:sz w:val="22"/>
              </w:rPr>
            </w:pPr>
          </w:p>
          <w:p w14:paraId="409B8024" w14:textId="411B4997" w:rsidR="00FB0A8A" w:rsidRDefault="00FB0A8A" w:rsidP="00295165">
            <w:pPr>
              <w:pStyle w:val="a6"/>
              <w:rPr>
                <w:noProof/>
                <w:sz w:val="22"/>
              </w:rPr>
            </w:pPr>
            <w:r w:rsidRPr="00295165">
              <w:rPr>
                <w:rFonts w:hint="eastAsia"/>
                <w:noProof/>
                <w:sz w:val="22"/>
              </w:rPr>
              <w:t>（二）發展活動</w:t>
            </w:r>
          </w:p>
          <w:p w14:paraId="65925660" w14:textId="32009F88" w:rsidR="00295165" w:rsidRPr="00295165" w:rsidRDefault="00295165" w:rsidP="00295165">
            <w:pPr>
              <w:pStyle w:val="a6"/>
              <w:rPr>
                <w:noProof/>
                <w:sz w:val="22"/>
              </w:rPr>
            </w:pPr>
            <w:r>
              <w:rPr>
                <w:rFonts w:hint="eastAsia"/>
                <w:noProof/>
                <w:sz w:val="22"/>
              </w:rPr>
              <w:t>1</w:t>
            </w:r>
            <w:r>
              <w:rPr>
                <w:noProof/>
                <w:sz w:val="22"/>
              </w:rPr>
              <w:t>.</w:t>
            </w:r>
            <w:r w:rsidRPr="00295165">
              <w:rPr>
                <w:rFonts w:hint="eastAsia"/>
                <w:noProof/>
                <w:sz w:val="22"/>
              </w:rPr>
              <w:t>教師以相關</w:t>
            </w:r>
            <w:r>
              <w:rPr>
                <w:rFonts w:hint="eastAsia"/>
                <w:noProof/>
                <w:sz w:val="22"/>
              </w:rPr>
              <w:t>圖片</w:t>
            </w:r>
            <w:r w:rsidRPr="00295165">
              <w:rPr>
                <w:rFonts w:hint="eastAsia"/>
                <w:noProof/>
                <w:sz w:val="22"/>
              </w:rPr>
              <w:t>搭配「筆情與墨趣」課本內容，介紹水墨畫的</w:t>
            </w:r>
            <w:r>
              <w:rPr>
                <w:rFonts w:hint="eastAsia"/>
                <w:noProof/>
                <w:sz w:val="22"/>
              </w:rPr>
              <w:t>特色</w:t>
            </w:r>
            <w:r w:rsidRPr="00295165">
              <w:rPr>
                <w:rFonts w:hint="eastAsia"/>
                <w:noProof/>
                <w:sz w:val="22"/>
              </w:rPr>
              <w:t>。學生事先已完成分組。學生們以自學</w:t>
            </w:r>
            <w:r w:rsidRPr="00295165">
              <w:rPr>
                <w:rFonts w:hint="eastAsia"/>
                <w:noProof/>
                <w:sz w:val="22"/>
              </w:rPr>
              <w:t>(</w:t>
            </w:r>
            <w:r>
              <w:rPr>
                <w:rFonts w:hint="eastAsia"/>
                <w:noProof/>
                <w:sz w:val="22"/>
              </w:rPr>
              <w:t>圖像分析</w:t>
            </w:r>
            <w:r w:rsidRPr="00295165">
              <w:rPr>
                <w:rFonts w:hint="eastAsia"/>
                <w:noProof/>
                <w:sz w:val="22"/>
              </w:rPr>
              <w:t>、課本文本、並完成重點紀錄</w:t>
            </w:r>
            <w:r w:rsidRPr="00295165">
              <w:rPr>
                <w:rFonts w:hint="eastAsia"/>
                <w:noProof/>
                <w:sz w:val="22"/>
              </w:rPr>
              <w:t>)</w:t>
            </w:r>
            <w:r w:rsidRPr="00295165">
              <w:rPr>
                <w:rFonts w:hint="eastAsia"/>
                <w:noProof/>
                <w:sz w:val="22"/>
              </w:rPr>
              <w:t>、分組</w:t>
            </w:r>
            <w:r w:rsidRPr="00295165">
              <w:rPr>
                <w:rFonts w:hint="eastAsia"/>
                <w:noProof/>
                <w:sz w:val="22"/>
              </w:rPr>
              <w:t>(</w:t>
            </w:r>
            <w:r w:rsidRPr="00295165">
              <w:rPr>
                <w:rFonts w:hint="eastAsia"/>
                <w:noProof/>
                <w:sz w:val="22"/>
              </w:rPr>
              <w:t>討論問題</w:t>
            </w:r>
            <w:r w:rsidRPr="00295165">
              <w:rPr>
                <w:rFonts w:hint="eastAsia"/>
                <w:noProof/>
                <w:sz w:val="22"/>
              </w:rPr>
              <w:t>)</w:t>
            </w:r>
            <w:r w:rsidRPr="00295165">
              <w:rPr>
                <w:rFonts w:hint="eastAsia"/>
                <w:noProof/>
                <w:sz w:val="22"/>
              </w:rPr>
              <w:t>、表達</w:t>
            </w:r>
            <w:r w:rsidRPr="00295165">
              <w:rPr>
                <w:rFonts w:hint="eastAsia"/>
                <w:noProof/>
                <w:sz w:val="22"/>
              </w:rPr>
              <w:t>(</w:t>
            </w:r>
            <w:r w:rsidRPr="00295165">
              <w:rPr>
                <w:rFonts w:hint="eastAsia"/>
                <w:noProof/>
                <w:sz w:val="22"/>
              </w:rPr>
              <w:t>回答教師關鍵問題</w:t>
            </w:r>
            <w:r w:rsidRPr="00295165">
              <w:rPr>
                <w:rFonts w:hint="eastAsia"/>
                <w:noProof/>
                <w:sz w:val="22"/>
              </w:rPr>
              <w:t>)</w:t>
            </w:r>
            <w:r w:rsidRPr="00295165">
              <w:rPr>
                <w:rFonts w:hint="eastAsia"/>
                <w:noProof/>
                <w:sz w:val="22"/>
              </w:rPr>
              <w:t>等步驟來進行學習</w:t>
            </w:r>
          </w:p>
          <w:p w14:paraId="288FBEFE" w14:textId="32BCE6D5" w:rsidR="00FB0A8A" w:rsidRPr="00295165" w:rsidRDefault="00295165" w:rsidP="00295165">
            <w:pPr>
              <w:pStyle w:val="a6"/>
              <w:rPr>
                <w:noProof/>
                <w:sz w:val="22"/>
              </w:rPr>
            </w:pPr>
            <w:r>
              <w:rPr>
                <w:rFonts w:hint="eastAsia"/>
                <w:noProof/>
                <w:sz w:val="22"/>
              </w:rPr>
              <w:t>2</w:t>
            </w:r>
            <w:r>
              <w:rPr>
                <w:noProof/>
                <w:sz w:val="22"/>
              </w:rPr>
              <w:t>.</w:t>
            </w:r>
            <w:r w:rsidR="00B173D1">
              <w:rPr>
                <w:rFonts w:hint="eastAsia"/>
                <w:noProof/>
                <w:sz w:val="22"/>
              </w:rPr>
              <w:t>小組討</w:t>
            </w:r>
            <w:r w:rsidR="00A3382F">
              <w:rPr>
                <w:rFonts w:hint="eastAsia"/>
                <w:noProof/>
                <w:sz w:val="22"/>
              </w:rPr>
              <w:t>論</w:t>
            </w:r>
            <w:r w:rsidR="00B173D1">
              <w:rPr>
                <w:rFonts w:hint="eastAsia"/>
                <w:noProof/>
                <w:sz w:val="22"/>
              </w:rPr>
              <w:t>並比較</w:t>
            </w:r>
            <w:r w:rsidR="00FB0A8A" w:rsidRPr="00295165">
              <w:rPr>
                <w:rFonts w:hint="eastAsia"/>
                <w:noProof/>
                <w:sz w:val="22"/>
              </w:rPr>
              <w:t>東西方繪畫的差異，</w:t>
            </w:r>
            <w:r w:rsidR="00F717A1">
              <w:rPr>
                <w:rFonts w:hint="eastAsia"/>
                <w:noProof/>
                <w:sz w:val="22"/>
              </w:rPr>
              <w:t>闡釋</w:t>
            </w:r>
            <w:r w:rsidR="00FB0A8A" w:rsidRPr="00295165">
              <w:rPr>
                <w:rFonts w:hint="eastAsia"/>
                <w:noProof/>
                <w:sz w:val="22"/>
              </w:rPr>
              <w:t>中國水墨畫的特色</w:t>
            </w:r>
            <w:r w:rsidR="00F717A1">
              <w:rPr>
                <w:rFonts w:hint="eastAsia"/>
                <w:noProof/>
                <w:sz w:val="22"/>
              </w:rPr>
              <w:t>。</w:t>
            </w:r>
          </w:p>
          <w:p w14:paraId="219BCE02" w14:textId="1182355E" w:rsidR="00295165" w:rsidRDefault="00295165" w:rsidP="00295165">
            <w:pPr>
              <w:pStyle w:val="a6"/>
              <w:rPr>
                <w:noProof/>
                <w:sz w:val="22"/>
              </w:rPr>
            </w:pPr>
            <w:r>
              <w:rPr>
                <w:rFonts w:hint="eastAsia"/>
                <w:noProof/>
                <w:sz w:val="22"/>
              </w:rPr>
              <w:t>(</w:t>
            </w:r>
            <w:r>
              <w:rPr>
                <w:noProof/>
                <w:sz w:val="22"/>
              </w:rPr>
              <w:t>1)</w:t>
            </w:r>
            <w:r w:rsidR="00FB0A8A" w:rsidRPr="00295165">
              <w:rPr>
                <w:rFonts w:hint="eastAsia"/>
                <w:noProof/>
                <w:sz w:val="22"/>
              </w:rPr>
              <w:t>有虛有實</w:t>
            </w:r>
            <w:r w:rsidR="00F717A1">
              <w:rPr>
                <w:rFonts w:hint="eastAsia"/>
                <w:noProof/>
                <w:sz w:val="22"/>
              </w:rPr>
              <w:t>:</w:t>
            </w:r>
            <w:r>
              <w:rPr>
                <w:rFonts w:hint="eastAsia"/>
                <w:noProof/>
                <w:sz w:val="22"/>
              </w:rPr>
              <w:t>以齊白石與梵谷的作品為例子，讓學生分析</w:t>
            </w:r>
            <w:r w:rsidR="00147436">
              <w:rPr>
                <w:rFonts w:hint="eastAsia"/>
                <w:noProof/>
                <w:sz w:val="22"/>
              </w:rPr>
              <w:t>東西方繪畫的異同，並進而了解水墨畫的特色</w:t>
            </w:r>
            <w:r>
              <w:rPr>
                <w:rFonts w:hint="eastAsia"/>
                <w:noProof/>
                <w:sz w:val="22"/>
              </w:rPr>
              <w:t>。</w:t>
            </w:r>
          </w:p>
          <w:p w14:paraId="0CD91786" w14:textId="5629E0B2" w:rsidR="00295165" w:rsidRPr="00295165" w:rsidRDefault="00295165" w:rsidP="00295165">
            <w:pPr>
              <w:pStyle w:val="a6"/>
              <w:rPr>
                <w:noProof/>
                <w:sz w:val="22"/>
              </w:rPr>
            </w:pPr>
            <w:r>
              <w:rPr>
                <w:noProof/>
              </w:rPr>
              <w:drawing>
                <wp:inline distT="0" distB="0" distL="0" distR="0" wp14:anchorId="08EA5483" wp14:editId="7C021E95">
                  <wp:extent cx="1166242" cy="1893661"/>
                  <wp:effectExtent l="0" t="0" r="0" b="0"/>
                  <wp:docPr id="32770" name="Picture 10" descr="Dsc01099">
                    <a:extLst xmlns:a="http://schemas.openxmlformats.org/drawingml/2006/main">
                      <a:ext uri="{FF2B5EF4-FFF2-40B4-BE49-F238E27FC236}">
                        <a16:creationId xmlns:a16="http://schemas.microsoft.com/office/drawing/2014/main" id="{81DB707B-E255-4EC6-8A6C-B49E0C589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10" descr="Dsc01099">
                            <a:extLst>
                              <a:ext uri="{FF2B5EF4-FFF2-40B4-BE49-F238E27FC236}">
                                <a16:creationId xmlns:a16="http://schemas.microsoft.com/office/drawing/2014/main" id="{81DB707B-E255-4EC6-8A6C-B49E0C589CB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2216" cy="1935835"/>
                          </a:xfrm>
                          <a:prstGeom prst="rect">
                            <a:avLst/>
                          </a:prstGeom>
                          <a:noFill/>
                          <a:ln>
                            <a:noFill/>
                          </a:ln>
                        </pic:spPr>
                      </pic:pic>
                    </a:graphicData>
                  </a:graphic>
                </wp:inline>
              </w:drawing>
            </w:r>
            <w:r>
              <w:rPr>
                <w:rFonts w:hint="eastAsia"/>
                <w:noProof/>
                <w:sz w:val="22"/>
              </w:rPr>
              <w:t xml:space="preserve"> </w:t>
            </w:r>
            <w:r w:rsidRPr="00295165">
              <w:rPr>
                <w:noProof/>
                <w:sz w:val="22"/>
              </w:rPr>
              <w:drawing>
                <wp:inline distT="0" distB="0" distL="0" distR="0" wp14:anchorId="1F9DE8E7" wp14:editId="1A2A69EC">
                  <wp:extent cx="1741501" cy="1398277"/>
                  <wp:effectExtent l="0" t="0" r="0" b="0"/>
                  <wp:docPr id="32771" name="Picture 5" descr="ãstarry nightãçåçæå°çµæ">
                    <a:extLst xmlns:a="http://schemas.openxmlformats.org/drawingml/2006/main">
                      <a:ext uri="{FF2B5EF4-FFF2-40B4-BE49-F238E27FC236}">
                        <a16:creationId xmlns:a16="http://schemas.microsoft.com/office/drawing/2014/main" id="{99F9A478-B24E-43D8-B74A-EF23D36A3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5" descr="ãstarry nightãçåçæå°çµæ">
                            <a:extLst>
                              <a:ext uri="{FF2B5EF4-FFF2-40B4-BE49-F238E27FC236}">
                                <a16:creationId xmlns:a16="http://schemas.microsoft.com/office/drawing/2014/main" id="{99F9A478-B24E-43D8-B74A-EF23D36A356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483" cy="1407095"/>
                          </a:xfrm>
                          <a:prstGeom prst="rect">
                            <a:avLst/>
                          </a:prstGeom>
                          <a:noFill/>
                          <a:ln>
                            <a:noFill/>
                          </a:ln>
                        </pic:spPr>
                      </pic:pic>
                    </a:graphicData>
                  </a:graphic>
                </wp:inline>
              </w:drawing>
            </w:r>
          </w:p>
          <w:p w14:paraId="45405C47" w14:textId="0247E317" w:rsidR="00FB0A8A" w:rsidRDefault="00FB0A8A" w:rsidP="00295165">
            <w:pPr>
              <w:pStyle w:val="a6"/>
              <w:rPr>
                <w:noProof/>
                <w:sz w:val="22"/>
              </w:rPr>
            </w:pPr>
            <w:r w:rsidRPr="00295165">
              <w:rPr>
                <w:rFonts w:hint="eastAsia"/>
                <w:noProof/>
                <w:sz w:val="22"/>
              </w:rPr>
              <w:t>虛就是留白的地方，實就是有筆畫之處。受到道家哲學思想的影響，傳統水墨畫家在表現天空、江河與雲氣時，常常使用留白的方式來處理畫面。</w:t>
            </w:r>
          </w:p>
          <w:p w14:paraId="7200D1AB" w14:textId="4EB79504" w:rsidR="00295165" w:rsidRDefault="00295165" w:rsidP="00295165">
            <w:pPr>
              <w:pStyle w:val="a6"/>
              <w:rPr>
                <w:noProof/>
                <w:sz w:val="22"/>
              </w:rPr>
            </w:pPr>
            <w:r>
              <w:rPr>
                <w:rFonts w:hint="eastAsia"/>
                <w:noProof/>
                <w:sz w:val="22"/>
              </w:rPr>
              <w:t>(2</w:t>
            </w:r>
            <w:r>
              <w:rPr>
                <w:noProof/>
                <w:sz w:val="22"/>
              </w:rPr>
              <w:t>)</w:t>
            </w:r>
            <w:r>
              <w:rPr>
                <w:rFonts w:hint="eastAsia"/>
                <w:noProof/>
                <w:sz w:val="22"/>
              </w:rPr>
              <w:t>無統一的光源</w:t>
            </w:r>
            <w:r w:rsidR="00F717A1">
              <w:rPr>
                <w:rFonts w:hint="eastAsia"/>
                <w:noProof/>
                <w:sz w:val="22"/>
              </w:rPr>
              <w:t>:</w:t>
            </w:r>
            <w:r w:rsidRPr="00295165">
              <w:rPr>
                <w:rFonts w:hint="eastAsia"/>
                <w:noProof/>
                <w:sz w:val="22"/>
              </w:rPr>
              <w:t>以</w:t>
            </w:r>
            <w:r>
              <w:rPr>
                <w:rFonts w:hint="eastAsia"/>
                <w:noProof/>
                <w:sz w:val="22"/>
              </w:rPr>
              <w:t>郭熙</w:t>
            </w:r>
            <w:r w:rsidR="00C061CC">
              <w:rPr>
                <w:rFonts w:hint="eastAsia"/>
                <w:noProof/>
                <w:sz w:val="22"/>
              </w:rPr>
              <w:t>與普桑</w:t>
            </w:r>
            <w:r w:rsidRPr="00295165">
              <w:rPr>
                <w:rFonts w:hint="eastAsia"/>
                <w:noProof/>
                <w:sz w:val="22"/>
              </w:rPr>
              <w:t>的作品為例子，讓學生分析作品</w:t>
            </w:r>
            <w:r w:rsidR="001975B8">
              <w:rPr>
                <w:rFonts w:hint="eastAsia"/>
                <w:noProof/>
                <w:sz w:val="22"/>
              </w:rPr>
              <w:t>中光線的來源，與描繪光影的方式。</w:t>
            </w:r>
          </w:p>
          <w:p w14:paraId="5120DE64" w14:textId="496F383F" w:rsidR="00FB0A8A" w:rsidRPr="00295165" w:rsidRDefault="00295165" w:rsidP="00295165">
            <w:pPr>
              <w:pStyle w:val="a6"/>
              <w:rPr>
                <w:noProof/>
                <w:sz w:val="22"/>
              </w:rPr>
            </w:pPr>
            <w:r>
              <w:rPr>
                <w:rFonts w:hint="eastAsia"/>
                <w:noProof/>
                <w:sz w:val="22"/>
              </w:rPr>
              <w:t xml:space="preserve"> </w:t>
            </w:r>
            <w:r w:rsidRPr="00295165">
              <w:rPr>
                <w:noProof/>
                <w:sz w:val="22"/>
              </w:rPr>
              <w:drawing>
                <wp:inline distT="0" distB="0" distL="0" distR="0" wp14:anchorId="3DA4F60A" wp14:editId="50A1C5BB">
                  <wp:extent cx="1207010" cy="1691851"/>
                  <wp:effectExtent l="0" t="0" r="0" b="3810"/>
                  <wp:docPr id="37890" name="Picture 5" descr="18-05-07x">
                    <a:extLst xmlns:a="http://schemas.openxmlformats.org/drawingml/2006/main">
                      <a:ext uri="{FF2B5EF4-FFF2-40B4-BE49-F238E27FC236}">
                        <a16:creationId xmlns:a16="http://schemas.microsoft.com/office/drawing/2014/main" id="{98C5AC69-48CA-44FA-9234-A50D9E9CA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5" descr="18-05-07x">
                            <a:extLst>
                              <a:ext uri="{FF2B5EF4-FFF2-40B4-BE49-F238E27FC236}">
                                <a16:creationId xmlns:a16="http://schemas.microsoft.com/office/drawing/2014/main" id="{98C5AC69-48CA-44FA-9234-A50D9E9CA41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02" cy="1748889"/>
                          </a:xfrm>
                          <a:prstGeom prst="rect">
                            <a:avLst/>
                          </a:prstGeom>
                          <a:noFill/>
                          <a:ln>
                            <a:noFill/>
                          </a:ln>
                        </pic:spPr>
                      </pic:pic>
                    </a:graphicData>
                  </a:graphic>
                </wp:inline>
              </w:drawing>
            </w:r>
            <w:r w:rsidR="00C061CC">
              <w:rPr>
                <w:rFonts w:hint="eastAsia"/>
                <w:noProof/>
                <w:sz w:val="22"/>
              </w:rPr>
              <w:t xml:space="preserve"> </w:t>
            </w:r>
            <w:r w:rsidR="00C061CC" w:rsidRPr="00295165">
              <w:rPr>
                <w:noProof/>
                <w:sz w:val="22"/>
              </w:rPr>
              <w:drawing>
                <wp:inline distT="0" distB="0" distL="0" distR="0" wp14:anchorId="494A4C3E" wp14:editId="65C7A428">
                  <wp:extent cx="1975556" cy="1348120"/>
                  <wp:effectExtent l="0" t="0" r="5715" b="4445"/>
                  <wp:docPr id="36866" name="Picture 7" descr="poussin-04x">
                    <a:extLst xmlns:a="http://schemas.openxmlformats.org/drawingml/2006/main">
                      <a:ext uri="{FF2B5EF4-FFF2-40B4-BE49-F238E27FC236}">
                        <a16:creationId xmlns:a16="http://schemas.microsoft.com/office/drawing/2014/main" id="{B9772441-8345-42D9-AB62-E8296353C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7" descr="poussin-04x">
                            <a:extLst>
                              <a:ext uri="{FF2B5EF4-FFF2-40B4-BE49-F238E27FC236}">
                                <a16:creationId xmlns:a16="http://schemas.microsoft.com/office/drawing/2014/main" id="{B9772441-8345-42D9-AB62-E8296353CB6C}"/>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6705" cy="1396672"/>
                          </a:xfrm>
                          <a:prstGeom prst="rect">
                            <a:avLst/>
                          </a:prstGeom>
                          <a:noFill/>
                          <a:ln>
                            <a:noFill/>
                          </a:ln>
                        </pic:spPr>
                      </pic:pic>
                    </a:graphicData>
                  </a:graphic>
                </wp:inline>
              </w:drawing>
            </w:r>
          </w:p>
          <w:p w14:paraId="4ED440A3" w14:textId="192E8FD1" w:rsidR="001975B8" w:rsidRDefault="00295165" w:rsidP="00295165">
            <w:pPr>
              <w:pStyle w:val="a6"/>
              <w:rPr>
                <w:noProof/>
                <w:sz w:val="22"/>
              </w:rPr>
            </w:pPr>
            <w:r>
              <w:rPr>
                <w:rFonts w:hint="eastAsia"/>
                <w:noProof/>
                <w:sz w:val="22"/>
              </w:rPr>
              <w:t>(</w:t>
            </w:r>
            <w:r w:rsidR="001975B8">
              <w:rPr>
                <w:rFonts w:hint="eastAsia"/>
                <w:noProof/>
                <w:sz w:val="22"/>
              </w:rPr>
              <w:t>3</w:t>
            </w:r>
            <w:r>
              <w:rPr>
                <w:noProof/>
                <w:sz w:val="22"/>
              </w:rPr>
              <w:t>)</w:t>
            </w:r>
            <w:r>
              <w:rPr>
                <w:rFonts w:hint="eastAsia"/>
                <w:noProof/>
                <w:sz w:val="22"/>
              </w:rPr>
              <w:t>多視點的布局</w:t>
            </w:r>
            <w:r w:rsidR="00134603">
              <w:rPr>
                <w:rFonts w:hint="eastAsia"/>
                <w:noProof/>
                <w:sz w:val="22"/>
              </w:rPr>
              <w:t>:</w:t>
            </w:r>
            <w:r w:rsidR="001975B8">
              <w:rPr>
                <w:rFonts w:hint="eastAsia"/>
                <w:noProof/>
                <w:sz w:val="22"/>
              </w:rPr>
              <w:t>以郭熙和拉婓爾的作品為例，讓學生分析討論不同視點</w:t>
            </w:r>
            <w:r w:rsidR="008A034D">
              <w:rPr>
                <w:rFonts w:hint="eastAsia"/>
                <w:noProof/>
                <w:sz w:val="22"/>
              </w:rPr>
              <w:t>的觀察描繪</w:t>
            </w:r>
            <w:r w:rsidR="001975B8">
              <w:rPr>
                <w:rFonts w:hint="eastAsia"/>
                <w:noProof/>
                <w:sz w:val="22"/>
              </w:rPr>
              <w:t>如</w:t>
            </w:r>
            <w:r w:rsidR="008A034D">
              <w:rPr>
                <w:rFonts w:hint="eastAsia"/>
                <w:noProof/>
                <w:sz w:val="22"/>
              </w:rPr>
              <w:t>何在作品中呈現。</w:t>
            </w:r>
          </w:p>
          <w:p w14:paraId="091B16E2" w14:textId="261FC024" w:rsidR="008A034D" w:rsidRPr="00295165" w:rsidRDefault="008A034D" w:rsidP="00295165">
            <w:pPr>
              <w:pStyle w:val="a6"/>
              <w:rPr>
                <w:noProof/>
                <w:sz w:val="22"/>
              </w:rPr>
            </w:pPr>
            <w:r w:rsidRPr="00295165">
              <w:rPr>
                <w:noProof/>
                <w:sz w:val="22"/>
              </w:rPr>
              <w:lastRenderedPageBreak/>
              <w:drawing>
                <wp:inline distT="0" distB="0" distL="0" distR="0" wp14:anchorId="494A4C38" wp14:editId="3B63683B">
                  <wp:extent cx="1259360" cy="1765230"/>
                  <wp:effectExtent l="0" t="0" r="0" b="6985"/>
                  <wp:docPr id="24" name="Picture 5" descr="18-05-07x">
                    <a:extLst xmlns:a="http://schemas.openxmlformats.org/drawingml/2006/main">
                      <a:ext uri="{FF2B5EF4-FFF2-40B4-BE49-F238E27FC236}">
                        <a16:creationId xmlns:a16="http://schemas.microsoft.com/office/drawing/2014/main" id="{98C5AC69-48CA-44FA-9234-A50D9E9CA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5" descr="18-05-07x">
                            <a:extLst>
                              <a:ext uri="{FF2B5EF4-FFF2-40B4-BE49-F238E27FC236}">
                                <a16:creationId xmlns:a16="http://schemas.microsoft.com/office/drawing/2014/main" id="{98C5AC69-48CA-44FA-9234-A50D9E9CA41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064" cy="1818079"/>
                          </a:xfrm>
                          <a:prstGeom prst="rect">
                            <a:avLst/>
                          </a:prstGeom>
                          <a:noFill/>
                          <a:ln>
                            <a:noFill/>
                          </a:ln>
                        </pic:spPr>
                      </pic:pic>
                    </a:graphicData>
                  </a:graphic>
                </wp:inline>
              </w:drawing>
            </w:r>
            <w:r>
              <w:rPr>
                <w:rFonts w:hint="eastAsia"/>
                <w:noProof/>
                <w:sz w:val="22"/>
              </w:rPr>
              <w:t xml:space="preserve"> </w:t>
            </w:r>
            <w:r w:rsidRPr="008A034D">
              <w:rPr>
                <w:noProof/>
                <w:sz w:val="22"/>
              </w:rPr>
              <w:drawing>
                <wp:inline distT="0" distB="0" distL="0" distR="0" wp14:anchorId="2B1ADBED" wp14:editId="6192DD1F">
                  <wp:extent cx="2143076" cy="1431925"/>
                  <wp:effectExtent l="0" t="0" r="0" b="0"/>
                  <wp:docPr id="40962" name="Picture 5" descr="raphael-05x">
                    <a:extLst xmlns:a="http://schemas.openxmlformats.org/drawingml/2006/main">
                      <a:ext uri="{FF2B5EF4-FFF2-40B4-BE49-F238E27FC236}">
                        <a16:creationId xmlns:a16="http://schemas.microsoft.com/office/drawing/2014/main" id="{23D2DD92-1E40-4BD7-B094-CD8DC1459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5" descr="raphael-05x">
                            <a:extLst>
                              <a:ext uri="{FF2B5EF4-FFF2-40B4-BE49-F238E27FC236}">
                                <a16:creationId xmlns:a16="http://schemas.microsoft.com/office/drawing/2014/main" id="{23D2DD92-1E40-4BD7-B094-CD8DC145966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194" cy="1449376"/>
                          </a:xfrm>
                          <a:prstGeom prst="rect">
                            <a:avLst/>
                          </a:prstGeom>
                          <a:noFill/>
                          <a:ln>
                            <a:noFill/>
                          </a:ln>
                        </pic:spPr>
                      </pic:pic>
                    </a:graphicData>
                  </a:graphic>
                </wp:inline>
              </w:drawing>
            </w:r>
          </w:p>
          <w:p w14:paraId="5C275D6C" w14:textId="36455254" w:rsidR="00FB0A8A" w:rsidRPr="00295165" w:rsidRDefault="00FB0A8A" w:rsidP="00295165">
            <w:pPr>
              <w:pStyle w:val="a6"/>
              <w:rPr>
                <w:noProof/>
                <w:sz w:val="22"/>
              </w:rPr>
            </w:pPr>
            <w:r w:rsidRPr="00295165">
              <w:rPr>
                <w:rFonts w:hint="eastAsia"/>
                <w:noProof/>
                <w:sz w:val="22"/>
              </w:rPr>
              <w:t>中國傳統繪畫並非依單一視點純粹對景寫生，而是畫家以自己的經驗與記憶創作。創作時隨心所欲安排景象，有時從山下望山上，有時從高處俯瞰低處，這種把不同定點所看到的空間，組合在一個畫作中，便稱為移動視點法。創作者希望作品可達到「可行、可望、可遊、可居」的境界。</w:t>
            </w:r>
          </w:p>
          <w:p w14:paraId="6D37E879" w14:textId="6CCF9951" w:rsidR="00FB0A8A" w:rsidRDefault="00FB0A8A" w:rsidP="00295165">
            <w:pPr>
              <w:pStyle w:val="a6"/>
              <w:rPr>
                <w:noProof/>
                <w:sz w:val="22"/>
              </w:rPr>
            </w:pPr>
          </w:p>
          <w:p w14:paraId="56E7EF96" w14:textId="58A8DCB6" w:rsidR="00F1256B" w:rsidRDefault="008A034D" w:rsidP="00295165">
            <w:pPr>
              <w:pStyle w:val="a6"/>
              <w:rPr>
                <w:noProof/>
                <w:sz w:val="22"/>
              </w:rPr>
            </w:pPr>
            <w:r>
              <w:rPr>
                <w:rFonts w:hint="eastAsia"/>
                <w:noProof/>
                <w:sz w:val="22"/>
              </w:rPr>
              <w:t>(</w:t>
            </w:r>
            <w:r>
              <w:rPr>
                <w:noProof/>
                <w:sz w:val="22"/>
              </w:rPr>
              <w:t>4)</w:t>
            </w:r>
            <w:r>
              <w:rPr>
                <w:rFonts w:hint="eastAsia"/>
                <w:noProof/>
                <w:sz w:val="22"/>
              </w:rPr>
              <w:t>反透視的效果</w:t>
            </w:r>
            <w:r w:rsidR="00134603">
              <w:rPr>
                <w:rFonts w:hint="eastAsia"/>
                <w:noProof/>
                <w:sz w:val="22"/>
              </w:rPr>
              <w:t>:</w:t>
            </w:r>
            <w:r w:rsidR="00F1256B">
              <w:rPr>
                <w:rFonts w:hint="eastAsia"/>
                <w:noProof/>
                <w:sz w:val="22"/>
              </w:rPr>
              <w:t>以唐朝畫作與梵谷的作品為例，來研究分析作品中的透視處理。</w:t>
            </w:r>
          </w:p>
          <w:p w14:paraId="35BF90B4" w14:textId="2CE1469E" w:rsidR="00F1256B" w:rsidRDefault="00F1256B" w:rsidP="00295165">
            <w:pPr>
              <w:pStyle w:val="a6"/>
              <w:rPr>
                <w:noProof/>
                <w:sz w:val="22"/>
              </w:rPr>
            </w:pPr>
            <w:r w:rsidRPr="00F1256B">
              <w:rPr>
                <w:noProof/>
                <w:sz w:val="22"/>
              </w:rPr>
              <w:drawing>
                <wp:inline distT="0" distB="0" distL="0" distR="0" wp14:anchorId="6442819B" wp14:editId="219B3380">
                  <wp:extent cx="1845733" cy="1384300"/>
                  <wp:effectExtent l="0" t="0" r="254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7503" cy="1430628"/>
                          </a:xfrm>
                          <a:prstGeom prst="rect">
                            <a:avLst/>
                          </a:prstGeom>
                        </pic:spPr>
                      </pic:pic>
                    </a:graphicData>
                  </a:graphic>
                </wp:inline>
              </w:drawing>
            </w:r>
            <w:r>
              <w:rPr>
                <w:rFonts w:hint="eastAsia"/>
                <w:noProof/>
                <w:sz w:val="22"/>
              </w:rPr>
              <w:t xml:space="preserve"> </w:t>
            </w:r>
            <w:r w:rsidRPr="00F1256B">
              <w:rPr>
                <w:noProof/>
                <w:sz w:val="22"/>
              </w:rPr>
              <w:drawing>
                <wp:inline distT="0" distB="0" distL="0" distR="0" wp14:anchorId="595EED85" wp14:editId="7F667192">
                  <wp:extent cx="1896533" cy="1422400"/>
                  <wp:effectExtent l="0" t="0" r="8890" b="635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9165" cy="1439374"/>
                          </a:xfrm>
                          <a:prstGeom prst="rect">
                            <a:avLst/>
                          </a:prstGeom>
                        </pic:spPr>
                      </pic:pic>
                    </a:graphicData>
                  </a:graphic>
                </wp:inline>
              </w:drawing>
            </w:r>
          </w:p>
          <w:p w14:paraId="27933641" w14:textId="7D72C039" w:rsidR="005814B3" w:rsidRPr="00295165" w:rsidRDefault="005814B3" w:rsidP="00295165">
            <w:pPr>
              <w:pStyle w:val="a6"/>
              <w:rPr>
                <w:noProof/>
                <w:sz w:val="22"/>
              </w:rPr>
            </w:pPr>
            <w:r w:rsidRPr="005814B3">
              <w:rPr>
                <w:rFonts w:hint="eastAsia"/>
                <w:noProof/>
                <w:sz w:val="22"/>
              </w:rPr>
              <w:t>中國畫家為了強調重點，可以不在乎透視的規則。</w:t>
            </w:r>
          </w:p>
          <w:p w14:paraId="14DE6DE9" w14:textId="63C1AF2D" w:rsidR="00FB0A8A" w:rsidRDefault="008A034D" w:rsidP="00295165">
            <w:pPr>
              <w:pStyle w:val="a6"/>
              <w:rPr>
                <w:noProof/>
                <w:sz w:val="22"/>
              </w:rPr>
            </w:pPr>
            <w:r>
              <w:rPr>
                <w:rFonts w:hint="eastAsia"/>
                <w:noProof/>
                <w:sz w:val="22"/>
              </w:rPr>
              <w:t>(</w:t>
            </w:r>
            <w:r w:rsidR="00A41A2D">
              <w:rPr>
                <w:noProof/>
                <w:sz w:val="22"/>
              </w:rPr>
              <w:t>5</w:t>
            </w:r>
            <w:r>
              <w:rPr>
                <w:noProof/>
                <w:sz w:val="22"/>
              </w:rPr>
              <w:t>)</w:t>
            </w:r>
            <w:r w:rsidR="00FB0A8A" w:rsidRPr="00295165">
              <w:rPr>
                <w:rFonts w:hint="eastAsia"/>
                <w:noProof/>
                <w:sz w:val="22"/>
              </w:rPr>
              <w:t>重視筆法與墨法</w:t>
            </w:r>
          </w:p>
          <w:p w14:paraId="342B322D" w14:textId="77777777" w:rsidR="00FB0A8A" w:rsidRPr="00295165" w:rsidRDefault="00FB0A8A" w:rsidP="00295165">
            <w:pPr>
              <w:pStyle w:val="a6"/>
              <w:rPr>
                <w:noProof/>
                <w:sz w:val="22"/>
              </w:rPr>
            </w:pPr>
            <w:r w:rsidRPr="00295165">
              <w:rPr>
                <w:rFonts w:hint="eastAsia"/>
                <w:noProof/>
                <w:sz w:val="22"/>
              </w:rPr>
              <w:t>書法和水墨畫共同的工具均為毛筆，因此筆墨技法有很大的相似之處。元戴墨竹畫家柯九思就說</w:t>
            </w:r>
            <w:r w:rsidRPr="00295165">
              <w:rPr>
                <w:rFonts w:hint="eastAsia"/>
                <w:noProof/>
                <w:sz w:val="22"/>
              </w:rPr>
              <w:t>:</w:t>
            </w:r>
            <w:r w:rsidRPr="00295165">
              <w:rPr>
                <w:rFonts w:hint="eastAsia"/>
                <w:noProof/>
                <w:sz w:val="22"/>
              </w:rPr>
              <w:t>「寫竹幹用篆法，枝用草書法，寫葉用八分法，或用魯公撇筆法。」趙孟頫也說</w:t>
            </w:r>
            <w:r w:rsidRPr="00295165">
              <w:rPr>
                <w:rFonts w:hint="eastAsia"/>
                <w:noProof/>
                <w:sz w:val="22"/>
              </w:rPr>
              <w:t>:</w:t>
            </w:r>
            <w:r w:rsidRPr="00295165">
              <w:rPr>
                <w:rFonts w:hint="eastAsia"/>
                <w:noProof/>
                <w:sz w:val="22"/>
              </w:rPr>
              <w:t>「石如飛白木如籀，寫竹還須八法通，若也有人能會此，須知書畫本來同。」</w:t>
            </w:r>
          </w:p>
          <w:p w14:paraId="3645DD70" w14:textId="2BA3922F" w:rsidR="00FF2BE8" w:rsidRDefault="00FF2BE8" w:rsidP="00295165">
            <w:pPr>
              <w:pStyle w:val="a6"/>
              <w:rPr>
                <w:noProof/>
                <w:sz w:val="22"/>
              </w:rPr>
            </w:pPr>
            <w:r w:rsidRPr="00295165">
              <w:rPr>
                <w:rFonts w:hint="eastAsia"/>
                <w:noProof/>
                <w:sz w:val="22"/>
              </w:rPr>
              <w:t>*</w:t>
            </w:r>
            <w:r w:rsidR="00FB0A8A" w:rsidRPr="00295165">
              <w:rPr>
                <w:rFonts w:hint="eastAsia"/>
                <w:noProof/>
                <w:sz w:val="22"/>
              </w:rPr>
              <w:t>筆法</w:t>
            </w:r>
            <w:r w:rsidR="00FB0A8A" w:rsidRPr="00295165">
              <w:rPr>
                <w:noProof/>
                <w:sz w:val="22"/>
              </w:rPr>
              <w:t>:</w:t>
            </w:r>
            <w:r w:rsidR="00FB0A8A" w:rsidRPr="00295165">
              <w:rPr>
                <w:rFonts w:hint="eastAsia"/>
                <w:noProof/>
                <w:sz w:val="22"/>
              </w:rPr>
              <w:t>鈎、皴、擦、點、染</w:t>
            </w:r>
          </w:p>
          <w:p w14:paraId="3D2BDBBB" w14:textId="73294E08" w:rsidR="00F1256B" w:rsidRDefault="00F1256B" w:rsidP="00295165">
            <w:pPr>
              <w:pStyle w:val="a6"/>
              <w:rPr>
                <w:noProof/>
                <w:sz w:val="22"/>
              </w:rPr>
            </w:pPr>
            <w:r w:rsidRPr="00F1256B">
              <w:rPr>
                <w:noProof/>
                <w:sz w:val="22"/>
              </w:rPr>
              <w:drawing>
                <wp:inline distT="0" distB="0" distL="0" distR="0" wp14:anchorId="58E20097" wp14:editId="304A86D1">
                  <wp:extent cx="1947333" cy="1460497"/>
                  <wp:effectExtent l="0" t="0" r="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1160" cy="1515867"/>
                          </a:xfrm>
                          <a:prstGeom prst="rect">
                            <a:avLst/>
                          </a:prstGeom>
                        </pic:spPr>
                      </pic:pic>
                    </a:graphicData>
                  </a:graphic>
                </wp:inline>
              </w:drawing>
            </w:r>
            <w:r>
              <w:rPr>
                <w:rFonts w:hint="eastAsia"/>
                <w:noProof/>
                <w:sz w:val="22"/>
              </w:rPr>
              <w:t xml:space="preserve"> </w:t>
            </w:r>
            <w:r w:rsidRPr="00F1256B">
              <w:rPr>
                <w:noProof/>
                <w:sz w:val="22"/>
              </w:rPr>
              <w:drawing>
                <wp:inline distT="0" distB="0" distL="0" distR="0" wp14:anchorId="12A3787A" wp14:editId="789BC274">
                  <wp:extent cx="1924190" cy="1443144"/>
                  <wp:effectExtent l="0" t="0" r="0" b="508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61969" cy="1471478"/>
                          </a:xfrm>
                          <a:prstGeom prst="rect">
                            <a:avLst/>
                          </a:prstGeom>
                        </pic:spPr>
                      </pic:pic>
                    </a:graphicData>
                  </a:graphic>
                </wp:inline>
              </w:drawing>
            </w:r>
          </w:p>
          <w:p w14:paraId="006E6A6F" w14:textId="071B5A37" w:rsidR="00FB0A8A" w:rsidRPr="00295165" w:rsidRDefault="00FF2BE8" w:rsidP="00295165">
            <w:pPr>
              <w:pStyle w:val="a6"/>
              <w:rPr>
                <w:noProof/>
                <w:sz w:val="22"/>
              </w:rPr>
            </w:pPr>
            <w:r w:rsidRPr="00295165">
              <w:rPr>
                <w:rFonts w:hint="eastAsia"/>
                <w:noProof/>
                <w:sz w:val="22"/>
              </w:rPr>
              <w:t>*</w:t>
            </w:r>
            <w:r w:rsidR="00FB0A8A" w:rsidRPr="00295165">
              <w:rPr>
                <w:rFonts w:hint="eastAsia"/>
                <w:noProof/>
                <w:sz w:val="22"/>
              </w:rPr>
              <w:t>墨法</w:t>
            </w:r>
            <w:r w:rsidR="00FB0A8A" w:rsidRPr="00295165">
              <w:rPr>
                <w:rFonts w:hint="eastAsia"/>
                <w:noProof/>
                <w:sz w:val="22"/>
              </w:rPr>
              <w:t>:</w:t>
            </w:r>
            <w:r w:rsidR="00FB0A8A" w:rsidRPr="00295165">
              <w:rPr>
                <w:rFonts w:hint="eastAsia"/>
                <w:noProof/>
                <w:sz w:val="22"/>
              </w:rPr>
              <w:t>墨分五色</w:t>
            </w:r>
            <w:r w:rsidR="00FB0A8A" w:rsidRPr="00295165">
              <w:rPr>
                <w:rFonts w:hint="eastAsia"/>
                <w:noProof/>
                <w:sz w:val="22"/>
              </w:rPr>
              <w:t xml:space="preserve"> </w:t>
            </w:r>
            <w:r w:rsidR="00FB0A8A" w:rsidRPr="00295165">
              <w:rPr>
                <w:rFonts w:hint="eastAsia"/>
                <w:noProof/>
                <w:sz w:val="22"/>
              </w:rPr>
              <w:t>唐朝張彥遠在【歷代名畫記】書中提到</w:t>
            </w:r>
            <w:r w:rsidR="00FB0A8A" w:rsidRPr="00295165">
              <w:rPr>
                <w:rFonts w:hint="eastAsia"/>
                <w:noProof/>
                <w:sz w:val="22"/>
              </w:rPr>
              <w:t>:</w:t>
            </w:r>
            <w:r w:rsidR="00FB0A8A" w:rsidRPr="00295165">
              <w:rPr>
                <w:rFonts w:hint="eastAsia"/>
                <w:noProof/>
                <w:sz w:val="22"/>
              </w:rPr>
              <w:t>「運墨而五色具，謂之得意」，五色指的不是色彩的變化，而是墨色明度的差異。用水調和墨，可以分出許多濃淡深淺的調子，表現出豐富的明度變化。五色指的是乾、濕、濃、淡、黑，或是焦、</w:t>
            </w:r>
            <w:r w:rsidR="00FB0A8A" w:rsidRPr="00295165">
              <w:rPr>
                <w:rFonts w:hint="eastAsia"/>
                <w:noProof/>
                <w:sz w:val="22"/>
              </w:rPr>
              <w:lastRenderedPageBreak/>
              <w:t>濃、重、淡、輕。</w:t>
            </w:r>
          </w:p>
          <w:p w14:paraId="2E9365C3" w14:textId="6DEE2424" w:rsidR="00FF2BE8" w:rsidRDefault="00F1256B" w:rsidP="00295165">
            <w:pPr>
              <w:pStyle w:val="a6"/>
              <w:rPr>
                <w:noProof/>
                <w:sz w:val="22"/>
              </w:rPr>
            </w:pPr>
            <w:r w:rsidRPr="00F1256B">
              <w:rPr>
                <w:noProof/>
                <w:sz w:val="22"/>
              </w:rPr>
              <w:drawing>
                <wp:inline distT="0" distB="0" distL="0" distR="0" wp14:anchorId="63ED6A4B" wp14:editId="4CA1DE7A">
                  <wp:extent cx="2378192" cy="1783644"/>
                  <wp:effectExtent l="0" t="0" r="3175" b="762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6471" cy="1812353"/>
                          </a:xfrm>
                          <a:prstGeom prst="rect">
                            <a:avLst/>
                          </a:prstGeom>
                        </pic:spPr>
                      </pic:pic>
                    </a:graphicData>
                  </a:graphic>
                </wp:inline>
              </w:drawing>
            </w:r>
          </w:p>
          <w:p w14:paraId="64E77CB7" w14:textId="77777777" w:rsidR="00F1256B" w:rsidRPr="00295165" w:rsidRDefault="00F1256B" w:rsidP="00295165">
            <w:pPr>
              <w:pStyle w:val="a6"/>
              <w:rPr>
                <w:noProof/>
                <w:sz w:val="22"/>
              </w:rPr>
            </w:pPr>
          </w:p>
          <w:p w14:paraId="641C38BC" w14:textId="64A659B8" w:rsidR="00A41A2D" w:rsidRDefault="00A41A2D" w:rsidP="00295165">
            <w:pPr>
              <w:pStyle w:val="a6"/>
              <w:rPr>
                <w:noProof/>
                <w:sz w:val="22"/>
              </w:rPr>
            </w:pPr>
            <w:r>
              <w:rPr>
                <w:noProof/>
                <w:sz w:val="22"/>
              </w:rPr>
              <w:t>(6)</w:t>
            </w:r>
            <w:r>
              <w:rPr>
                <w:rFonts w:hint="eastAsia"/>
                <w:noProof/>
                <w:sz w:val="22"/>
              </w:rPr>
              <w:t>詩書畫合一</w:t>
            </w:r>
          </w:p>
          <w:p w14:paraId="5CCCC1E8" w14:textId="1DD1CA98" w:rsidR="00612D66" w:rsidRDefault="00612D66" w:rsidP="00295165">
            <w:pPr>
              <w:pStyle w:val="a6"/>
              <w:rPr>
                <w:noProof/>
                <w:sz w:val="22"/>
              </w:rPr>
            </w:pPr>
            <w:r w:rsidRPr="00612D66">
              <w:rPr>
                <w:noProof/>
                <w:sz w:val="22"/>
              </w:rPr>
              <w:drawing>
                <wp:inline distT="0" distB="0" distL="0" distR="0" wp14:anchorId="15EED10A" wp14:editId="3AF95BE3">
                  <wp:extent cx="1026200" cy="1940526"/>
                  <wp:effectExtent l="0" t="0" r="2540" b="3175"/>
                  <wp:docPr id="59394" name="Picture 4" descr="点击返回">
                    <a:hlinkClick xmlns:a="http://schemas.openxmlformats.org/drawingml/2006/main" r:id="rId19"/>
                    <a:extLst xmlns:a="http://schemas.openxmlformats.org/drawingml/2006/main">
                      <a:ext uri="{FF2B5EF4-FFF2-40B4-BE49-F238E27FC236}">
                        <a16:creationId xmlns:a16="http://schemas.microsoft.com/office/drawing/2014/main" id="{3251864C-9383-456B-87BA-F182216CB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4" descr="点击返回">
                            <a:hlinkClick r:id="rId19"/>
                            <a:extLst>
                              <a:ext uri="{FF2B5EF4-FFF2-40B4-BE49-F238E27FC236}">
                                <a16:creationId xmlns:a16="http://schemas.microsoft.com/office/drawing/2014/main" id="{3251864C-9383-456B-87BA-F182216CBE06}"/>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0802" cy="1987048"/>
                          </a:xfrm>
                          <a:prstGeom prst="rect">
                            <a:avLst/>
                          </a:prstGeom>
                          <a:noFill/>
                          <a:ln>
                            <a:noFill/>
                          </a:ln>
                        </pic:spPr>
                      </pic:pic>
                    </a:graphicData>
                  </a:graphic>
                </wp:inline>
              </w:drawing>
            </w:r>
            <w:r w:rsidR="00081215">
              <w:rPr>
                <w:rFonts w:hint="eastAsia"/>
                <w:noProof/>
                <w:sz w:val="22"/>
              </w:rPr>
              <w:t xml:space="preserve"> </w:t>
            </w:r>
            <w:r w:rsidR="00081215" w:rsidRPr="00081215">
              <w:rPr>
                <w:noProof/>
                <w:sz w:val="22"/>
              </w:rPr>
              <w:drawing>
                <wp:inline distT="0" distB="0" distL="0" distR="0" wp14:anchorId="1455E025" wp14:editId="2906060D">
                  <wp:extent cx="2336800" cy="1011884"/>
                  <wp:effectExtent l="0" t="0" r="6350" b="0"/>
                  <wp:docPr id="60418" name="Picture 4" descr="dw18b">
                    <a:hlinkClick xmlns:a="http://schemas.openxmlformats.org/drawingml/2006/main" r:id="rId21"/>
                    <a:extLst xmlns:a="http://schemas.openxmlformats.org/drawingml/2006/main">
                      <a:ext uri="{FF2B5EF4-FFF2-40B4-BE49-F238E27FC236}">
                        <a16:creationId xmlns:a16="http://schemas.microsoft.com/office/drawing/2014/main" id="{F042F46A-DA11-4ED1-9BB7-6B786BFA3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4" descr="dw18b">
                            <a:hlinkClick r:id="rId21"/>
                            <a:extLst>
                              <a:ext uri="{FF2B5EF4-FFF2-40B4-BE49-F238E27FC236}">
                                <a16:creationId xmlns:a16="http://schemas.microsoft.com/office/drawing/2014/main" id="{F042F46A-DA11-4ED1-9BB7-6B786BFA348E}"/>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6800" cy="1011884"/>
                          </a:xfrm>
                          <a:prstGeom prst="rect">
                            <a:avLst/>
                          </a:prstGeom>
                          <a:noFill/>
                          <a:ln>
                            <a:noFill/>
                          </a:ln>
                          <a:effectLst/>
                        </pic:spPr>
                      </pic:pic>
                    </a:graphicData>
                  </a:graphic>
                </wp:inline>
              </w:drawing>
            </w:r>
          </w:p>
          <w:p w14:paraId="019B9C79" w14:textId="54FF603F" w:rsidR="00FB0A8A" w:rsidRPr="00295165" w:rsidRDefault="00FB0A8A" w:rsidP="00295165">
            <w:pPr>
              <w:pStyle w:val="a6"/>
              <w:rPr>
                <w:noProof/>
                <w:sz w:val="22"/>
              </w:rPr>
            </w:pPr>
            <w:r w:rsidRPr="00295165">
              <w:rPr>
                <w:rFonts w:hint="eastAsia"/>
                <w:noProof/>
                <w:sz w:val="22"/>
              </w:rPr>
              <w:t>落款、鈐印與詩畫合一。中國水墨講求書畫同源，落款與鈐印常與畫面相映成趣，增加空間的層次感。題識：在畫上書寫詩、詞、題拔等文字。落款：作者在畫上簽名、書寫齋館或日期等等。</w:t>
            </w:r>
            <w:r w:rsidRPr="00295165">
              <w:rPr>
                <w:rFonts w:hint="eastAsia"/>
                <w:noProof/>
                <w:sz w:val="22"/>
              </w:rPr>
              <w:t xml:space="preserve">   </w:t>
            </w:r>
          </w:p>
          <w:p w14:paraId="49CE748B" w14:textId="77777777" w:rsidR="00FB0A8A" w:rsidRPr="00295165" w:rsidRDefault="00FB0A8A" w:rsidP="00295165">
            <w:pPr>
              <w:pStyle w:val="a6"/>
              <w:rPr>
                <w:noProof/>
                <w:sz w:val="22"/>
              </w:rPr>
            </w:pPr>
          </w:p>
          <w:p w14:paraId="1059E73F" w14:textId="77777777" w:rsidR="00FB0A8A" w:rsidRPr="00295165" w:rsidRDefault="00FB0A8A" w:rsidP="00295165">
            <w:pPr>
              <w:pStyle w:val="a6"/>
              <w:rPr>
                <w:noProof/>
                <w:sz w:val="22"/>
              </w:rPr>
            </w:pPr>
            <w:r w:rsidRPr="00295165">
              <w:rPr>
                <w:rFonts w:hint="eastAsia"/>
                <w:noProof/>
                <w:sz w:val="22"/>
              </w:rPr>
              <w:t>（三）統整活動</w:t>
            </w:r>
          </w:p>
          <w:p w14:paraId="5859C7EF" w14:textId="4D01DE41" w:rsidR="00FB0A8A" w:rsidRDefault="002C2913" w:rsidP="00295165">
            <w:pPr>
              <w:pStyle w:val="a6"/>
              <w:rPr>
                <w:noProof/>
                <w:sz w:val="22"/>
              </w:rPr>
            </w:pPr>
            <w:r>
              <w:rPr>
                <w:rFonts w:hint="eastAsia"/>
                <w:noProof/>
                <w:sz w:val="22"/>
              </w:rPr>
              <w:t>教師總結課程，</w:t>
            </w:r>
            <w:r w:rsidR="00FB0A8A" w:rsidRPr="00295165">
              <w:rPr>
                <w:rFonts w:hint="eastAsia"/>
                <w:noProof/>
                <w:sz w:val="22"/>
              </w:rPr>
              <w:t>複習水墨畫的特色，並詢問學生相關的問題。</w:t>
            </w:r>
          </w:p>
          <w:p w14:paraId="55A33EFB" w14:textId="77777777" w:rsidR="00134603" w:rsidRDefault="00134603" w:rsidP="00295165">
            <w:pPr>
              <w:pStyle w:val="a6"/>
              <w:rPr>
                <w:noProof/>
                <w:sz w:val="24"/>
                <w:szCs w:val="24"/>
              </w:rPr>
            </w:pPr>
          </w:p>
          <w:p w14:paraId="7CF06D01" w14:textId="77777777" w:rsidR="00134603" w:rsidRDefault="00134603" w:rsidP="00295165">
            <w:pPr>
              <w:pStyle w:val="a6"/>
              <w:rPr>
                <w:noProof/>
                <w:sz w:val="24"/>
                <w:szCs w:val="24"/>
              </w:rPr>
            </w:pPr>
          </w:p>
          <w:p w14:paraId="0B63077A" w14:textId="72B3F5FA" w:rsidR="00134603" w:rsidRPr="00FF2BE8" w:rsidRDefault="00134603" w:rsidP="00295165">
            <w:pPr>
              <w:pStyle w:val="a6"/>
              <w:rPr>
                <w:noProof/>
                <w:sz w:val="24"/>
                <w:szCs w:val="24"/>
              </w:rPr>
            </w:pPr>
          </w:p>
        </w:tc>
        <w:tc>
          <w:tcPr>
            <w:tcW w:w="883" w:type="pct"/>
            <w:tcBorders>
              <w:top w:val="single" w:sz="4" w:space="0" w:color="000000"/>
              <w:left w:val="single" w:sz="4" w:space="0" w:color="auto"/>
              <w:bottom w:val="single" w:sz="4" w:space="0" w:color="auto"/>
              <w:right w:val="single" w:sz="4" w:space="0" w:color="auto"/>
            </w:tcBorders>
          </w:tcPr>
          <w:p w14:paraId="79935DA2" w14:textId="77777777" w:rsidR="00052C02" w:rsidRDefault="00052C02" w:rsidP="00960ADA">
            <w:pPr>
              <w:widowControl/>
              <w:rPr>
                <w:rFonts w:ascii="Times New Roman" w:hAnsi="Times New Roman" w:cs="Times New Roman"/>
                <w:color w:val="808080" w:themeColor="background1" w:themeShade="80"/>
                <w:sz w:val="24"/>
                <w:szCs w:val="24"/>
              </w:rPr>
            </w:pPr>
          </w:p>
          <w:p w14:paraId="41D3CC27" w14:textId="33C41B53" w:rsidR="00295165" w:rsidRDefault="00295165" w:rsidP="00295165">
            <w:pPr>
              <w:snapToGrid w:val="0"/>
              <w:spacing w:beforeLines="50" w:before="183"/>
              <w:rPr>
                <w:rFonts w:ascii="Times New Roman" w:hAnsi="Times New Roman" w:cs="Times New Roman"/>
                <w:noProof/>
                <w:color w:val="000000" w:themeColor="text1"/>
                <w:sz w:val="22"/>
              </w:rPr>
            </w:pPr>
          </w:p>
          <w:p w14:paraId="05591027" w14:textId="44CD6935" w:rsidR="00295165" w:rsidRDefault="00295165" w:rsidP="00295165">
            <w:pPr>
              <w:snapToGrid w:val="0"/>
              <w:spacing w:beforeLines="50" w:before="183"/>
              <w:rPr>
                <w:rFonts w:ascii="Times New Roman" w:hAnsi="Times New Roman" w:cs="Times New Roman"/>
                <w:noProof/>
                <w:color w:val="000000" w:themeColor="text1"/>
                <w:sz w:val="22"/>
              </w:rPr>
            </w:pPr>
          </w:p>
          <w:p w14:paraId="1749E335" w14:textId="089E30A3" w:rsidR="00295165" w:rsidRDefault="00295165" w:rsidP="00295165">
            <w:pPr>
              <w:snapToGrid w:val="0"/>
              <w:spacing w:beforeLines="50" w:before="183"/>
              <w:rPr>
                <w:rFonts w:ascii="Times New Roman" w:hAnsi="Times New Roman" w:cs="Times New Roman"/>
                <w:noProof/>
                <w:color w:val="000000" w:themeColor="text1"/>
                <w:sz w:val="22"/>
              </w:rPr>
            </w:pPr>
          </w:p>
          <w:p w14:paraId="37BCA286" w14:textId="5AB3C931" w:rsidR="00295165" w:rsidRDefault="00295165" w:rsidP="00295165">
            <w:pPr>
              <w:snapToGrid w:val="0"/>
              <w:spacing w:beforeLines="50" w:before="183"/>
              <w:rPr>
                <w:rFonts w:ascii="Times New Roman" w:hAnsi="Times New Roman" w:cs="Times New Roman"/>
                <w:noProof/>
                <w:color w:val="000000" w:themeColor="text1"/>
                <w:sz w:val="22"/>
              </w:rPr>
            </w:pPr>
          </w:p>
          <w:p w14:paraId="2FA5E006" w14:textId="511C5713" w:rsidR="00295165" w:rsidRDefault="00295165" w:rsidP="00295165">
            <w:pPr>
              <w:snapToGrid w:val="0"/>
              <w:spacing w:beforeLines="50" w:before="183"/>
              <w:rPr>
                <w:rFonts w:ascii="Times New Roman" w:hAnsi="Times New Roman" w:cs="Times New Roman"/>
                <w:noProof/>
                <w:color w:val="000000" w:themeColor="text1"/>
                <w:sz w:val="22"/>
              </w:rPr>
            </w:pPr>
          </w:p>
          <w:p w14:paraId="474546D9" w14:textId="77777777" w:rsidR="00081215" w:rsidRPr="00295165" w:rsidRDefault="00081215" w:rsidP="00295165">
            <w:pPr>
              <w:snapToGrid w:val="0"/>
              <w:spacing w:beforeLines="50" w:before="183"/>
              <w:rPr>
                <w:rFonts w:ascii="Times New Roman" w:hAnsi="Times New Roman" w:cs="Times New Roman"/>
                <w:noProof/>
                <w:color w:val="000000" w:themeColor="text1"/>
                <w:sz w:val="22"/>
              </w:rPr>
            </w:pPr>
          </w:p>
          <w:p w14:paraId="754BC4F0" w14:textId="33B6A540" w:rsidR="00295165" w:rsidRPr="00295165" w:rsidRDefault="00CF67C4" w:rsidP="00295165">
            <w:pPr>
              <w:pStyle w:val="a6"/>
              <w:rPr>
                <w:noProof/>
                <w:sz w:val="22"/>
              </w:rPr>
            </w:pPr>
            <w:r>
              <w:rPr>
                <w:rFonts w:ascii="標楷體" w:hAnsi="標楷體" w:hint="eastAsia"/>
                <w:noProof/>
                <w:sz w:val="22"/>
              </w:rPr>
              <w:t>＊</w:t>
            </w:r>
            <w:r w:rsidR="00295165" w:rsidRPr="00295165">
              <w:rPr>
                <w:rFonts w:hint="eastAsia"/>
                <w:noProof/>
                <w:sz w:val="22"/>
              </w:rPr>
              <w:t>檔案評量</w:t>
            </w:r>
          </w:p>
          <w:p w14:paraId="76CF240B" w14:textId="77777777" w:rsidR="00295165" w:rsidRPr="00295165" w:rsidRDefault="00295165" w:rsidP="00295165">
            <w:pPr>
              <w:pStyle w:val="a6"/>
              <w:rPr>
                <w:noProof/>
                <w:sz w:val="22"/>
              </w:rPr>
            </w:pPr>
            <w:r w:rsidRPr="00295165">
              <w:rPr>
                <w:rFonts w:hint="eastAsia"/>
                <w:noProof/>
                <w:sz w:val="22"/>
              </w:rPr>
              <w:t>(</w:t>
            </w:r>
            <w:r w:rsidRPr="00295165">
              <w:rPr>
                <w:rFonts w:hint="eastAsia"/>
                <w:noProof/>
                <w:sz w:val="22"/>
              </w:rPr>
              <w:t>學生筆記</w:t>
            </w:r>
            <w:r w:rsidRPr="00295165">
              <w:rPr>
                <w:rFonts w:hint="eastAsia"/>
                <w:noProof/>
                <w:sz w:val="22"/>
              </w:rPr>
              <w:t>)</w:t>
            </w:r>
          </w:p>
          <w:p w14:paraId="03A6B9C1" w14:textId="77777777" w:rsidR="00295165" w:rsidRPr="00295165" w:rsidRDefault="00295165" w:rsidP="00295165">
            <w:pPr>
              <w:pStyle w:val="a6"/>
              <w:rPr>
                <w:noProof/>
                <w:sz w:val="22"/>
              </w:rPr>
            </w:pPr>
          </w:p>
          <w:p w14:paraId="2E30C90D" w14:textId="00EE5668" w:rsidR="00295165" w:rsidRPr="00295165" w:rsidRDefault="00CF67C4" w:rsidP="00295165">
            <w:pPr>
              <w:pStyle w:val="a6"/>
              <w:rPr>
                <w:noProof/>
                <w:sz w:val="22"/>
              </w:rPr>
            </w:pPr>
            <w:r>
              <w:rPr>
                <w:rFonts w:ascii="標楷體" w:hAnsi="標楷體" w:hint="eastAsia"/>
                <w:noProof/>
                <w:sz w:val="22"/>
              </w:rPr>
              <w:t>＊</w:t>
            </w:r>
            <w:r w:rsidR="00295165" w:rsidRPr="00295165">
              <w:rPr>
                <w:rFonts w:hint="eastAsia"/>
                <w:noProof/>
                <w:sz w:val="22"/>
              </w:rPr>
              <w:t>動態評量</w:t>
            </w:r>
            <w:r w:rsidR="00295165" w:rsidRPr="00295165">
              <w:rPr>
                <w:rFonts w:hint="eastAsia"/>
                <w:noProof/>
                <w:sz w:val="22"/>
              </w:rPr>
              <w:t>(</w:t>
            </w:r>
            <w:r w:rsidR="00295165" w:rsidRPr="00295165">
              <w:rPr>
                <w:rFonts w:hint="eastAsia"/>
                <w:noProof/>
                <w:sz w:val="22"/>
              </w:rPr>
              <w:t>各組的互動與討論</w:t>
            </w:r>
            <w:r w:rsidR="00295165" w:rsidRPr="00295165">
              <w:rPr>
                <w:rFonts w:hint="eastAsia"/>
                <w:noProof/>
                <w:sz w:val="22"/>
              </w:rPr>
              <w:t>)</w:t>
            </w:r>
          </w:p>
          <w:p w14:paraId="209DCA72" w14:textId="77777777" w:rsidR="00295165" w:rsidRPr="00295165" w:rsidRDefault="00295165" w:rsidP="00295165">
            <w:pPr>
              <w:pStyle w:val="a6"/>
              <w:rPr>
                <w:noProof/>
                <w:sz w:val="22"/>
              </w:rPr>
            </w:pPr>
          </w:p>
          <w:p w14:paraId="71228512" w14:textId="52757234" w:rsidR="00960ADA" w:rsidRPr="008F2FC3" w:rsidRDefault="00CF67C4" w:rsidP="00295165">
            <w:pPr>
              <w:widowControl/>
              <w:rPr>
                <w:rFonts w:ascii="Times New Roman" w:hAnsi="Times New Roman" w:cs="Times New Roman"/>
                <w:color w:val="808080" w:themeColor="background1" w:themeShade="80"/>
                <w:sz w:val="24"/>
                <w:szCs w:val="24"/>
              </w:rPr>
            </w:pPr>
            <w:r>
              <w:rPr>
                <w:rFonts w:ascii="標楷體" w:hAnsi="標楷體" w:hint="eastAsia"/>
                <w:noProof/>
                <w:sz w:val="22"/>
              </w:rPr>
              <w:t>＊</w:t>
            </w:r>
            <w:r w:rsidR="00295165" w:rsidRPr="00295165">
              <w:rPr>
                <w:rFonts w:hint="eastAsia"/>
                <w:noProof/>
                <w:sz w:val="22"/>
              </w:rPr>
              <w:t>口語評量</w:t>
            </w:r>
            <w:r w:rsidR="00295165" w:rsidRPr="00295165">
              <w:rPr>
                <w:rFonts w:hint="eastAsia"/>
                <w:noProof/>
                <w:sz w:val="22"/>
              </w:rPr>
              <w:t>(</w:t>
            </w:r>
            <w:r w:rsidR="00295165" w:rsidRPr="00295165">
              <w:rPr>
                <w:rFonts w:hint="eastAsia"/>
                <w:noProof/>
                <w:sz w:val="22"/>
              </w:rPr>
              <w:t>各組表達與分享</w:t>
            </w:r>
            <w:r w:rsidR="00295165" w:rsidRPr="00295165">
              <w:rPr>
                <w:rFonts w:hint="eastAsia"/>
                <w:noProof/>
                <w:sz w:val="22"/>
              </w:rPr>
              <w:t>)</w:t>
            </w:r>
          </w:p>
        </w:tc>
        <w:tc>
          <w:tcPr>
            <w:tcW w:w="661" w:type="pct"/>
            <w:tcBorders>
              <w:top w:val="single" w:sz="4" w:space="0" w:color="000000"/>
              <w:left w:val="single" w:sz="4" w:space="0" w:color="auto"/>
              <w:bottom w:val="single" w:sz="4" w:space="0" w:color="auto"/>
            </w:tcBorders>
          </w:tcPr>
          <w:p w14:paraId="0B17CF1E" w14:textId="77777777" w:rsidR="00052C02" w:rsidRDefault="00052C02" w:rsidP="00D9489D">
            <w:pPr>
              <w:pStyle w:val="a3"/>
              <w:snapToGrid w:val="0"/>
              <w:ind w:leftChars="0" w:left="240"/>
              <w:rPr>
                <w:rFonts w:ascii="Times New Roman" w:hAnsi="Times New Roman" w:cs="Times New Roman"/>
                <w:noProof/>
                <w:color w:val="808080" w:themeColor="background1" w:themeShade="80"/>
                <w:sz w:val="24"/>
                <w:szCs w:val="24"/>
              </w:rPr>
            </w:pPr>
          </w:p>
          <w:p w14:paraId="3722D2DE" w14:textId="51D488BA"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618E1C8A" w14:textId="23E9B339"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578D6A6C" w14:textId="67388D78"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7F98256F" w14:textId="0AE1024C"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7521D188" w14:textId="2D7049E4"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47CF707E" w14:textId="7C1B623E"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4194E7DF" w14:textId="08903FE4"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20EFB432" w14:textId="26E095A4"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10D98641" w14:textId="77777777"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0102F198" w14:textId="77777777" w:rsidR="00081215" w:rsidRDefault="00081215" w:rsidP="00D9489D">
            <w:pPr>
              <w:pStyle w:val="a3"/>
              <w:snapToGrid w:val="0"/>
              <w:ind w:leftChars="0" w:left="240"/>
              <w:rPr>
                <w:rFonts w:ascii="Times New Roman" w:hAnsi="Times New Roman" w:cs="Times New Roman"/>
                <w:noProof/>
                <w:color w:val="808080" w:themeColor="background1" w:themeShade="80"/>
                <w:sz w:val="24"/>
                <w:szCs w:val="24"/>
              </w:rPr>
            </w:pPr>
          </w:p>
          <w:p w14:paraId="0A6CF6E8" w14:textId="77777777" w:rsidR="00081215" w:rsidRPr="00295165" w:rsidRDefault="00081215" w:rsidP="00081215">
            <w:pPr>
              <w:snapToGrid w:val="0"/>
              <w:rPr>
                <w:rFonts w:ascii="Times New Roman" w:hAnsi="Times New Roman" w:cs="Times New Roman"/>
                <w:noProof/>
                <w:color w:val="000000" w:themeColor="text1"/>
                <w:sz w:val="22"/>
              </w:rPr>
            </w:pPr>
            <w:r w:rsidRPr="00295165">
              <w:rPr>
                <w:rFonts w:ascii="標楷體" w:hAnsi="標楷體" w:cs="Times New Roman" w:hint="eastAsia"/>
                <w:noProof/>
                <w:color w:val="000000" w:themeColor="text1"/>
                <w:sz w:val="22"/>
              </w:rPr>
              <w:t>＊</w:t>
            </w:r>
            <w:r w:rsidRPr="00295165">
              <w:rPr>
                <w:rFonts w:ascii="Times New Roman" w:hAnsi="Times New Roman" w:cs="Times New Roman" w:hint="eastAsia"/>
                <w:noProof/>
                <w:color w:val="000000" w:themeColor="text1"/>
                <w:sz w:val="22"/>
              </w:rPr>
              <w:t>教師給予「問題」，引導學生學習方向</w:t>
            </w:r>
          </w:p>
          <w:p w14:paraId="1148E379" w14:textId="77777777" w:rsidR="00081215" w:rsidRPr="00295165" w:rsidRDefault="00081215" w:rsidP="00081215">
            <w:pPr>
              <w:snapToGrid w:val="0"/>
              <w:rPr>
                <w:rFonts w:ascii="Times New Roman" w:hAnsi="Times New Roman" w:cs="Times New Roman"/>
                <w:noProof/>
                <w:color w:val="000000" w:themeColor="text1"/>
                <w:sz w:val="22"/>
              </w:rPr>
            </w:pPr>
          </w:p>
          <w:p w14:paraId="344B4D7C" w14:textId="77777777" w:rsidR="00081215" w:rsidRPr="00295165" w:rsidRDefault="00081215" w:rsidP="00081215">
            <w:pPr>
              <w:snapToGrid w:val="0"/>
              <w:rPr>
                <w:rFonts w:ascii="Times New Roman" w:hAnsi="Times New Roman" w:cs="Times New Roman"/>
                <w:noProof/>
                <w:color w:val="000000" w:themeColor="text1"/>
                <w:sz w:val="22"/>
              </w:rPr>
            </w:pPr>
          </w:p>
          <w:p w14:paraId="47E84E2F" w14:textId="77777777" w:rsidR="00081215" w:rsidRPr="00295165" w:rsidRDefault="00081215" w:rsidP="00081215">
            <w:pPr>
              <w:snapToGrid w:val="0"/>
              <w:rPr>
                <w:rFonts w:ascii="Times New Roman" w:hAnsi="Times New Roman" w:cs="Times New Roman"/>
                <w:noProof/>
                <w:color w:val="000000" w:themeColor="text1"/>
                <w:sz w:val="22"/>
              </w:rPr>
            </w:pPr>
            <w:r w:rsidRPr="00295165">
              <w:rPr>
                <w:rFonts w:ascii="標楷體" w:hAnsi="標楷體" w:cs="Times New Roman" w:hint="eastAsia"/>
                <w:noProof/>
                <w:color w:val="000000" w:themeColor="text1"/>
                <w:sz w:val="22"/>
              </w:rPr>
              <w:t>＊</w:t>
            </w:r>
            <w:r w:rsidRPr="00295165">
              <w:rPr>
                <w:rFonts w:ascii="Times New Roman" w:hAnsi="Times New Roman" w:cs="Times New Roman" w:hint="eastAsia"/>
                <w:noProof/>
                <w:color w:val="000000" w:themeColor="text1"/>
                <w:sz w:val="22"/>
              </w:rPr>
              <w:t>各組分組討論時予以回饋</w:t>
            </w:r>
          </w:p>
          <w:p w14:paraId="360C4D7F" w14:textId="77777777" w:rsidR="00081215" w:rsidRPr="00295165" w:rsidRDefault="00081215" w:rsidP="00081215">
            <w:pPr>
              <w:snapToGrid w:val="0"/>
              <w:rPr>
                <w:rFonts w:ascii="Times New Roman" w:hAnsi="Times New Roman" w:cs="Times New Roman"/>
                <w:noProof/>
                <w:color w:val="000000" w:themeColor="text1"/>
                <w:sz w:val="22"/>
              </w:rPr>
            </w:pPr>
          </w:p>
          <w:p w14:paraId="1105D49C" w14:textId="77777777" w:rsidR="00081215" w:rsidRPr="00295165" w:rsidRDefault="00081215" w:rsidP="00081215">
            <w:pPr>
              <w:snapToGrid w:val="0"/>
              <w:rPr>
                <w:rFonts w:ascii="Times New Roman" w:hAnsi="Times New Roman" w:cs="Times New Roman"/>
                <w:noProof/>
                <w:color w:val="000000" w:themeColor="text1"/>
                <w:sz w:val="22"/>
              </w:rPr>
            </w:pPr>
            <w:r w:rsidRPr="00295165">
              <w:rPr>
                <w:rFonts w:ascii="標楷體" w:hAnsi="標楷體" w:cs="Times New Roman" w:hint="eastAsia"/>
                <w:noProof/>
                <w:color w:val="000000" w:themeColor="text1"/>
                <w:sz w:val="22"/>
              </w:rPr>
              <w:t>＊</w:t>
            </w:r>
            <w:r w:rsidRPr="00295165">
              <w:rPr>
                <w:rFonts w:ascii="Times New Roman" w:hAnsi="Times New Roman" w:cs="Times New Roman" w:hint="eastAsia"/>
                <w:noProof/>
                <w:color w:val="000000" w:themeColor="text1"/>
                <w:sz w:val="22"/>
              </w:rPr>
              <w:t>各組發表時給予意見與支持</w:t>
            </w:r>
          </w:p>
          <w:p w14:paraId="27BA257D" w14:textId="77777777" w:rsidR="00081215" w:rsidRPr="00295165" w:rsidRDefault="00081215" w:rsidP="00081215">
            <w:pPr>
              <w:snapToGrid w:val="0"/>
              <w:rPr>
                <w:rFonts w:ascii="Times New Roman" w:hAnsi="Times New Roman" w:cs="Times New Roman"/>
                <w:b/>
                <w:noProof/>
                <w:color w:val="808080" w:themeColor="background1" w:themeShade="80"/>
                <w:sz w:val="22"/>
              </w:rPr>
            </w:pPr>
          </w:p>
          <w:p w14:paraId="5457F4C1" w14:textId="4E006A83" w:rsidR="00081215" w:rsidRPr="00081215" w:rsidRDefault="00081215" w:rsidP="00081215">
            <w:pPr>
              <w:snapToGrid w:val="0"/>
              <w:rPr>
                <w:rFonts w:ascii="Times New Roman" w:hAnsi="Times New Roman" w:cs="Times New Roman"/>
                <w:noProof/>
                <w:color w:val="808080" w:themeColor="background1" w:themeShade="80"/>
                <w:sz w:val="24"/>
                <w:szCs w:val="24"/>
              </w:rPr>
            </w:pPr>
          </w:p>
        </w:tc>
      </w:tr>
      <w:tr w:rsidR="00081215" w:rsidRPr="008F2FC3" w14:paraId="2560018C" w14:textId="77777777" w:rsidTr="00CC3E8F">
        <w:trPr>
          <w:cantSplit/>
          <w:trHeight w:val="8416"/>
          <w:jc w:val="center"/>
        </w:trPr>
        <w:tc>
          <w:tcPr>
            <w:tcW w:w="357" w:type="pct"/>
            <w:tcBorders>
              <w:top w:val="single" w:sz="4" w:space="0" w:color="auto"/>
              <w:bottom w:val="single" w:sz="4" w:space="0" w:color="auto"/>
              <w:right w:val="single" w:sz="4" w:space="0" w:color="auto"/>
            </w:tcBorders>
            <w:textDirection w:val="tbRlV"/>
            <w:vAlign w:val="center"/>
          </w:tcPr>
          <w:p w14:paraId="43F871E2" w14:textId="27190476" w:rsidR="00FB0A8A" w:rsidRPr="008F2FC3" w:rsidRDefault="00FF2BE8" w:rsidP="00FB0A8A">
            <w:pPr>
              <w:snapToGrid w:val="0"/>
              <w:ind w:left="113" w:right="113"/>
              <w:jc w:val="center"/>
              <w:rPr>
                <w:rFonts w:ascii="Times New Roman" w:hAnsi="Times New Roman" w:cs="Times New Roman"/>
                <w:b/>
                <w:noProof/>
                <w:sz w:val="22"/>
              </w:rPr>
            </w:pPr>
            <w:r>
              <w:rPr>
                <w:rFonts w:ascii="Times New Roman" w:hAnsi="Times New Roman" w:cs="Times New Roman" w:hint="eastAsia"/>
                <w:b/>
                <w:noProof/>
                <w:sz w:val="22"/>
              </w:rPr>
              <w:lastRenderedPageBreak/>
              <w:t>第三節</w:t>
            </w:r>
          </w:p>
        </w:tc>
        <w:tc>
          <w:tcPr>
            <w:tcW w:w="3100" w:type="pct"/>
            <w:tcBorders>
              <w:top w:val="single" w:sz="4" w:space="0" w:color="auto"/>
              <w:bottom w:val="single" w:sz="4" w:space="0" w:color="auto"/>
              <w:right w:val="single" w:sz="4" w:space="0" w:color="auto"/>
            </w:tcBorders>
          </w:tcPr>
          <w:p w14:paraId="5268A3AC" w14:textId="77777777" w:rsidR="00FF2BE8" w:rsidRDefault="00FF2BE8" w:rsidP="00FF2BE8">
            <w:pPr>
              <w:snapToGrid w:val="0"/>
              <w:rPr>
                <w:rFonts w:ascii="Times New Roman" w:hAnsi="Times New Roman" w:cs="Times New Roman"/>
                <w:noProof/>
                <w:color w:val="000000" w:themeColor="text1"/>
                <w:sz w:val="24"/>
                <w:szCs w:val="24"/>
                <w:bdr w:val="single" w:sz="4" w:space="0" w:color="auto"/>
              </w:rPr>
            </w:pPr>
          </w:p>
          <w:p w14:paraId="2A8C59C6" w14:textId="68229910" w:rsidR="00183E56" w:rsidRPr="007A082F" w:rsidRDefault="00183E56" w:rsidP="00183E56">
            <w:pPr>
              <w:rPr>
                <w:rFonts w:ascii="新細明體" w:hAnsi="新細明體"/>
                <w:b/>
                <w:sz w:val="24"/>
                <w:szCs w:val="24"/>
                <w:bdr w:val="single" w:sz="4" w:space="0" w:color="auto"/>
              </w:rPr>
            </w:pPr>
            <w:r w:rsidRPr="007A082F">
              <w:rPr>
                <w:rFonts w:ascii="新細明體" w:hAnsi="新細明體" w:hint="eastAsia"/>
                <w:b/>
                <w:sz w:val="24"/>
                <w:szCs w:val="24"/>
                <w:bdr w:val="single" w:sz="4" w:space="0" w:color="auto"/>
              </w:rPr>
              <w:t>活動三：</w:t>
            </w:r>
            <w:r w:rsidR="007A082F" w:rsidRPr="007A082F">
              <w:rPr>
                <w:rFonts w:hint="eastAsia"/>
                <w:sz w:val="24"/>
                <w:szCs w:val="24"/>
                <w:bdr w:val="single" w:sz="4" w:space="0" w:color="auto"/>
              </w:rPr>
              <w:t>體驗筆與墨的樂趣</w:t>
            </w:r>
          </w:p>
          <w:p w14:paraId="655CC629" w14:textId="77777777" w:rsidR="00183E56" w:rsidRDefault="00183E56" w:rsidP="00183E56">
            <w:pPr>
              <w:rPr>
                <w:rFonts w:ascii="新細明體" w:hAnsi="新細明體"/>
                <w:sz w:val="22"/>
              </w:rPr>
            </w:pPr>
            <w:r w:rsidRPr="00AD621D">
              <w:rPr>
                <w:rFonts w:ascii="新細明體" w:hAnsi="新細明體" w:hint="eastAsia"/>
                <w:sz w:val="22"/>
              </w:rPr>
              <w:t>（一）準備活動</w:t>
            </w:r>
          </w:p>
          <w:p w14:paraId="332B0CCE" w14:textId="0D74FA85" w:rsidR="00183E56" w:rsidRDefault="00183E56" w:rsidP="00183E56">
            <w:pPr>
              <w:rPr>
                <w:rFonts w:ascii="新細明體" w:hAnsi="新細明體"/>
                <w:sz w:val="22"/>
              </w:rPr>
            </w:pPr>
            <w:r>
              <w:rPr>
                <w:rFonts w:ascii="新細明體" w:hAnsi="新細明體" w:hint="eastAsia"/>
                <w:sz w:val="22"/>
              </w:rPr>
              <w:t>教師與學生準備水墨畫的相關用具，包括毛筆、硯台、棉紙、墨汁、裝水的容器與報紙等等。</w:t>
            </w:r>
          </w:p>
          <w:p w14:paraId="5BBB6DA6" w14:textId="77777777" w:rsidR="00F16655" w:rsidRPr="00AD621D" w:rsidRDefault="00F16655" w:rsidP="00183E56">
            <w:pPr>
              <w:rPr>
                <w:rFonts w:ascii="新細明體" w:hAnsi="新細明體"/>
                <w:sz w:val="22"/>
              </w:rPr>
            </w:pPr>
          </w:p>
          <w:p w14:paraId="1597029F" w14:textId="77777777" w:rsidR="00183E56" w:rsidRPr="00AD621D" w:rsidRDefault="00183E56" w:rsidP="00183E56">
            <w:pPr>
              <w:rPr>
                <w:rFonts w:ascii="新細明體" w:hAnsi="新細明體"/>
                <w:sz w:val="22"/>
                <w:bdr w:val="single" w:sz="4" w:space="0" w:color="auto"/>
              </w:rPr>
            </w:pPr>
            <w:r w:rsidRPr="00AD621D">
              <w:rPr>
                <w:rFonts w:ascii="新細明體" w:hAnsi="新細明體" w:hint="eastAsia"/>
                <w:sz w:val="22"/>
              </w:rPr>
              <w:t>（二）發展活動</w:t>
            </w:r>
          </w:p>
          <w:p w14:paraId="5D4C41B0" w14:textId="77777777" w:rsidR="00183E56" w:rsidRDefault="00183E56" w:rsidP="00183E56">
            <w:pPr>
              <w:rPr>
                <w:rFonts w:ascii="新細明體" w:hAnsi="新細明體"/>
                <w:sz w:val="22"/>
              </w:rPr>
            </w:pPr>
            <w:r>
              <w:rPr>
                <w:rFonts w:ascii="新細明體" w:hAnsi="新細明體" w:hint="eastAsia"/>
                <w:sz w:val="22"/>
              </w:rPr>
              <w:t>1.</w:t>
            </w:r>
            <w:r>
              <w:rPr>
                <w:rFonts w:ascii="新細明體" w:hAnsi="新細明體" w:hint="eastAsia"/>
                <w:sz w:val="22"/>
              </w:rPr>
              <w:t>教師示範筆法與墨法的使用：</w:t>
            </w:r>
          </w:p>
          <w:p w14:paraId="5180D20E" w14:textId="438CEBE9" w:rsidR="00183E56" w:rsidRPr="000531B4" w:rsidRDefault="003E52E7" w:rsidP="00183E56">
            <w:pPr>
              <w:rPr>
                <w:rFonts w:ascii="新細明體" w:hAnsi="新細明體"/>
                <w:sz w:val="22"/>
              </w:rPr>
            </w:pPr>
            <w:r>
              <w:rPr>
                <w:rFonts w:ascii="新細明體" w:hAnsi="新細明體" w:hint="eastAsia"/>
                <w:sz w:val="22"/>
              </w:rPr>
              <w:t>(</w:t>
            </w:r>
            <w:r>
              <w:rPr>
                <w:rFonts w:ascii="新細明體" w:hAnsi="新細明體"/>
                <w:sz w:val="22"/>
              </w:rPr>
              <w:t>1)</w:t>
            </w:r>
            <w:r w:rsidR="00183E56" w:rsidRPr="000531B4">
              <w:rPr>
                <w:rFonts w:ascii="新細明體" w:hAnsi="新細明體" w:hint="eastAsia"/>
                <w:sz w:val="22"/>
              </w:rPr>
              <w:t>筆法</w:t>
            </w:r>
            <w:r w:rsidR="00183E56" w:rsidRPr="000531B4">
              <w:rPr>
                <w:rFonts w:ascii="新細明體" w:hAnsi="新細明體" w:hint="eastAsia"/>
                <w:sz w:val="22"/>
              </w:rPr>
              <w:t>:</w:t>
            </w:r>
            <w:r w:rsidR="00183E56" w:rsidRPr="000531B4">
              <w:rPr>
                <w:rFonts w:ascii="新細明體" w:hAnsi="新細明體" w:hint="eastAsia"/>
                <w:sz w:val="22"/>
              </w:rPr>
              <w:t>鈎、皴、擦、點、染</w:t>
            </w:r>
          </w:p>
          <w:p w14:paraId="56074A1C" w14:textId="5BB8350F" w:rsidR="00183E56" w:rsidRDefault="003E52E7" w:rsidP="00183E56">
            <w:pPr>
              <w:rPr>
                <w:rFonts w:ascii="新細明體" w:hAnsi="新細明體"/>
                <w:sz w:val="22"/>
              </w:rPr>
            </w:pPr>
            <w:r>
              <w:rPr>
                <w:rFonts w:ascii="新細明體" w:hAnsi="新細明體" w:hint="eastAsia"/>
                <w:sz w:val="22"/>
              </w:rPr>
              <w:t>(</w:t>
            </w:r>
            <w:r>
              <w:rPr>
                <w:rFonts w:ascii="新細明體" w:hAnsi="新細明體"/>
                <w:sz w:val="22"/>
              </w:rPr>
              <w:t>2)</w:t>
            </w:r>
            <w:r w:rsidR="00183E56" w:rsidRPr="000531B4">
              <w:rPr>
                <w:rFonts w:ascii="新細明體" w:hAnsi="新細明體" w:hint="eastAsia"/>
                <w:sz w:val="22"/>
              </w:rPr>
              <w:t>墨法</w:t>
            </w:r>
            <w:r w:rsidR="00183E56" w:rsidRPr="000531B4">
              <w:rPr>
                <w:rFonts w:ascii="新細明體" w:hAnsi="新細明體" w:hint="eastAsia"/>
                <w:sz w:val="22"/>
              </w:rPr>
              <w:t>:</w:t>
            </w:r>
            <w:r w:rsidR="00183E56" w:rsidRPr="000531B4">
              <w:rPr>
                <w:rFonts w:ascii="新細明體" w:hAnsi="新細明體" w:hint="eastAsia"/>
                <w:sz w:val="22"/>
              </w:rPr>
              <w:t>墨分五色</w:t>
            </w:r>
            <w:r w:rsidR="00183E56">
              <w:rPr>
                <w:rFonts w:ascii="新細明體" w:hAnsi="新細明體" w:hint="eastAsia"/>
                <w:sz w:val="22"/>
              </w:rPr>
              <w:t>。</w:t>
            </w:r>
            <w:r w:rsidR="00183E56" w:rsidRPr="000531B4">
              <w:rPr>
                <w:rFonts w:ascii="新細明體" w:hAnsi="新細明體" w:hint="eastAsia"/>
                <w:sz w:val="22"/>
              </w:rPr>
              <w:t>五色指的是乾、濕、濃、淡、黑，或是焦、濃、重、淡、輕。</w:t>
            </w:r>
          </w:p>
          <w:p w14:paraId="44D86B4C" w14:textId="374C68DC" w:rsidR="002C2913" w:rsidRDefault="002C2913" w:rsidP="00183E56">
            <w:pPr>
              <w:rPr>
                <w:rFonts w:ascii="新細明體" w:hAnsi="新細明體"/>
                <w:sz w:val="22"/>
              </w:rPr>
            </w:pPr>
            <w:r>
              <w:rPr>
                <w:rFonts w:ascii="新細明體" w:hAnsi="新細明體" w:hint="eastAsia"/>
                <w:sz w:val="22"/>
              </w:rPr>
              <w:t>2</w:t>
            </w:r>
            <w:r>
              <w:rPr>
                <w:rFonts w:ascii="新細明體" w:hAnsi="新細明體"/>
                <w:sz w:val="22"/>
              </w:rPr>
              <w:t>.</w:t>
            </w:r>
            <w:r>
              <w:rPr>
                <w:rFonts w:ascii="新細明體" w:hAnsi="新細明體" w:hint="eastAsia"/>
                <w:sz w:val="22"/>
              </w:rPr>
              <w:t>學生臨摹課本上的古代名家作品，練習</w:t>
            </w:r>
            <w:r w:rsidRPr="002C2913">
              <w:rPr>
                <w:rFonts w:ascii="新細明體" w:hAnsi="新細明體" w:hint="eastAsia"/>
                <w:sz w:val="22"/>
              </w:rPr>
              <w:t>鈎、皴、擦、點、染</w:t>
            </w:r>
            <w:r>
              <w:rPr>
                <w:rFonts w:ascii="新細明體" w:hAnsi="新細明體" w:hint="eastAsia"/>
                <w:sz w:val="22"/>
              </w:rPr>
              <w:t>等筆法。</w:t>
            </w:r>
          </w:p>
          <w:p w14:paraId="2214C3F4" w14:textId="6B1790F1" w:rsidR="003E52E7" w:rsidRPr="003E52E7" w:rsidRDefault="002C2913" w:rsidP="003E52E7">
            <w:pPr>
              <w:rPr>
                <w:rFonts w:ascii="新細明體" w:hAnsi="新細明體"/>
                <w:sz w:val="22"/>
              </w:rPr>
            </w:pPr>
            <w:r>
              <w:rPr>
                <w:rFonts w:ascii="新細明體" w:hAnsi="新細明體"/>
                <w:sz w:val="22"/>
              </w:rPr>
              <w:t>3.</w:t>
            </w:r>
            <w:r w:rsidR="003E52E7">
              <w:rPr>
                <w:rFonts w:ascii="新細明體" w:hAnsi="新細明體"/>
                <w:sz w:val="22"/>
              </w:rPr>
              <w:t>.</w:t>
            </w:r>
            <w:r w:rsidR="003E52E7" w:rsidRPr="003E52E7">
              <w:rPr>
                <w:rFonts w:ascii="新細明體" w:hAnsi="新細明體" w:hint="eastAsia"/>
                <w:sz w:val="22"/>
              </w:rPr>
              <w:t>學生練習</w:t>
            </w:r>
            <w:r w:rsidR="00183E56" w:rsidRPr="003E52E7">
              <w:rPr>
                <w:rFonts w:ascii="新細明體" w:hAnsi="新細明體" w:hint="eastAsia"/>
                <w:sz w:val="22"/>
              </w:rPr>
              <w:t>調墨的方法</w:t>
            </w:r>
            <w:r w:rsidR="003E52E7" w:rsidRPr="003E52E7">
              <w:rPr>
                <w:rFonts w:ascii="新細明體" w:hAnsi="新細明體" w:hint="eastAsia"/>
                <w:sz w:val="22"/>
              </w:rPr>
              <w:t>:</w:t>
            </w:r>
          </w:p>
          <w:p w14:paraId="70B30B01" w14:textId="0D26BC5C" w:rsidR="00183E56" w:rsidRPr="003E52E7" w:rsidRDefault="00183E56" w:rsidP="003E52E7">
            <w:pPr>
              <w:rPr>
                <w:rFonts w:ascii="新細明體" w:hAnsi="新細明體"/>
                <w:sz w:val="22"/>
              </w:rPr>
            </w:pPr>
            <w:r w:rsidRPr="003E52E7">
              <w:rPr>
                <w:rFonts w:ascii="新細明體" w:hAnsi="新細明體" w:hint="eastAsia"/>
                <w:sz w:val="22"/>
              </w:rPr>
              <w:t>筆先洗淨</w:t>
            </w:r>
            <w:r w:rsidRPr="003E52E7">
              <w:rPr>
                <w:rFonts w:ascii="新細明體" w:hAnsi="新細明體" w:hint="eastAsia"/>
                <w:sz w:val="22"/>
              </w:rPr>
              <w:t xml:space="preserve"> </w:t>
            </w:r>
            <w:r w:rsidRPr="003E52E7">
              <w:rPr>
                <w:rFonts w:ascii="新細明體" w:hAnsi="新細明體"/>
                <w:sz w:val="22"/>
              </w:rPr>
              <w:t>–</w:t>
            </w:r>
            <w:r w:rsidRPr="003E52E7">
              <w:rPr>
                <w:rFonts w:ascii="新細明體" w:hAnsi="新細明體" w:hint="eastAsia"/>
                <w:sz w:val="22"/>
              </w:rPr>
              <w:t xml:space="preserve"> </w:t>
            </w:r>
            <w:r w:rsidRPr="003E52E7">
              <w:rPr>
                <w:rFonts w:ascii="新細明體" w:hAnsi="新細明體" w:hint="eastAsia"/>
                <w:sz w:val="22"/>
              </w:rPr>
              <w:t>沾淡墨</w:t>
            </w:r>
            <w:r w:rsidRPr="003E52E7">
              <w:rPr>
                <w:rFonts w:ascii="新細明體" w:hAnsi="新細明體" w:hint="eastAsia"/>
                <w:sz w:val="22"/>
              </w:rPr>
              <w:t xml:space="preserve"> </w:t>
            </w:r>
            <w:r w:rsidRPr="003E52E7">
              <w:rPr>
                <w:rFonts w:ascii="新細明體" w:hAnsi="新細明體"/>
                <w:sz w:val="22"/>
              </w:rPr>
              <w:t>–</w:t>
            </w:r>
            <w:r w:rsidRPr="003E52E7">
              <w:rPr>
                <w:rFonts w:ascii="新細明體" w:hAnsi="新細明體" w:hint="eastAsia"/>
                <w:sz w:val="22"/>
              </w:rPr>
              <w:t xml:space="preserve"> </w:t>
            </w:r>
            <w:r w:rsidRPr="003E52E7">
              <w:rPr>
                <w:rFonts w:ascii="新細明體" w:hAnsi="新細明體" w:hint="eastAsia"/>
                <w:sz w:val="22"/>
              </w:rPr>
              <w:t>筆尖沾濃墨</w:t>
            </w:r>
          </w:p>
          <w:p w14:paraId="1FBA28B7" w14:textId="30C35B00" w:rsidR="00183E56" w:rsidRPr="000531B4" w:rsidRDefault="002C2913" w:rsidP="00183E56">
            <w:pPr>
              <w:ind w:left="1980" w:hangingChars="900" w:hanging="1980"/>
              <w:rPr>
                <w:rFonts w:ascii="新細明體" w:hAnsi="新細明體"/>
                <w:sz w:val="22"/>
              </w:rPr>
            </w:pPr>
            <w:r>
              <w:rPr>
                <w:rFonts w:ascii="新細明體" w:hAnsi="新細明體"/>
                <w:sz w:val="22"/>
              </w:rPr>
              <w:t>4</w:t>
            </w:r>
            <w:r w:rsidR="003E52E7">
              <w:rPr>
                <w:rFonts w:ascii="新細明體" w:hAnsi="新細明體"/>
                <w:sz w:val="22"/>
              </w:rPr>
              <w:t>.</w:t>
            </w:r>
            <w:r w:rsidR="003E52E7">
              <w:rPr>
                <w:rFonts w:ascii="新細明體" w:hAnsi="新細明體" w:hint="eastAsia"/>
                <w:sz w:val="22"/>
              </w:rPr>
              <w:t>學生</w:t>
            </w:r>
            <w:r w:rsidR="00183E56" w:rsidRPr="000531B4">
              <w:rPr>
                <w:rFonts w:ascii="新細明體" w:hAnsi="新細明體" w:hint="eastAsia"/>
                <w:sz w:val="22"/>
              </w:rPr>
              <w:t>練習各種墨色的變化</w:t>
            </w:r>
          </w:p>
          <w:p w14:paraId="43B8B7FE" w14:textId="77777777" w:rsidR="00183E56" w:rsidRPr="000531B4" w:rsidRDefault="00183E56" w:rsidP="00183E56">
            <w:pPr>
              <w:ind w:left="1980" w:hangingChars="900" w:hanging="1980"/>
              <w:rPr>
                <w:rFonts w:ascii="新細明體" w:hAnsi="新細明體"/>
                <w:sz w:val="22"/>
              </w:rPr>
            </w:pPr>
            <w:r w:rsidRPr="000531B4">
              <w:rPr>
                <w:rFonts w:ascii="新細明體" w:hAnsi="新細明體" w:hint="eastAsia"/>
                <w:sz w:val="22"/>
              </w:rPr>
              <w:t>乾筆法：筆毛含水分少，利用運筆速度的快慢，變化線條</w:t>
            </w:r>
          </w:p>
          <w:p w14:paraId="7AB472A7" w14:textId="77777777" w:rsidR="00183E56" w:rsidRDefault="00183E56" w:rsidP="00183E56">
            <w:pPr>
              <w:ind w:left="1980" w:hangingChars="900" w:hanging="1980"/>
              <w:rPr>
                <w:rFonts w:ascii="新細明體" w:hAnsi="新細明體"/>
                <w:sz w:val="22"/>
              </w:rPr>
            </w:pPr>
            <w:r w:rsidRPr="000531B4">
              <w:rPr>
                <w:rFonts w:ascii="新細明體" w:hAnsi="新細明體" w:hint="eastAsia"/>
                <w:sz w:val="22"/>
              </w:rPr>
              <w:t>濕筆法：筆上含水墨量較多，運筆稍快，會有濕潤的感覺；運</w:t>
            </w:r>
          </w:p>
          <w:p w14:paraId="664982B0" w14:textId="77777777" w:rsidR="00183E56" w:rsidRDefault="00183E56" w:rsidP="00183E56">
            <w:pPr>
              <w:ind w:left="1980" w:hangingChars="900" w:hanging="1980"/>
              <w:rPr>
                <w:rFonts w:ascii="新細明體" w:hAnsi="新細明體"/>
                <w:sz w:val="22"/>
              </w:rPr>
            </w:pPr>
            <w:r w:rsidRPr="000531B4">
              <w:rPr>
                <w:rFonts w:ascii="新細明體" w:hAnsi="新細明體" w:hint="eastAsia"/>
                <w:sz w:val="22"/>
              </w:rPr>
              <w:t>筆慢，水墨暈染更快調好墨，測鋒下筆，則濃中有淡，淡中有</w:t>
            </w:r>
          </w:p>
          <w:p w14:paraId="1D77D1D7" w14:textId="3ABFAC80" w:rsidR="00183E56" w:rsidRPr="000531B4" w:rsidRDefault="00183E56" w:rsidP="00183E56">
            <w:pPr>
              <w:rPr>
                <w:rFonts w:ascii="新細明體" w:hAnsi="新細明體"/>
                <w:sz w:val="22"/>
              </w:rPr>
            </w:pPr>
            <w:r w:rsidRPr="000531B4">
              <w:rPr>
                <w:rFonts w:ascii="新細明體" w:hAnsi="新細明體" w:hint="eastAsia"/>
                <w:sz w:val="22"/>
              </w:rPr>
              <w:t>濃</w:t>
            </w:r>
          </w:p>
          <w:p w14:paraId="313D09AF" w14:textId="256B6CED" w:rsidR="00183E56" w:rsidRDefault="00183E56" w:rsidP="00183E56">
            <w:pPr>
              <w:rPr>
                <w:rFonts w:ascii="新細明體" w:hAnsi="新細明體"/>
                <w:sz w:val="22"/>
              </w:rPr>
            </w:pPr>
            <w:r>
              <w:rPr>
                <w:rFonts w:ascii="新細明體" w:hAnsi="新細明體" w:hint="eastAsia"/>
                <w:sz w:val="22"/>
              </w:rPr>
              <w:t>5.</w:t>
            </w:r>
            <w:r w:rsidR="002C2913">
              <w:rPr>
                <w:rFonts w:ascii="新細明體" w:hAnsi="新細明體" w:hint="eastAsia"/>
                <w:sz w:val="22"/>
              </w:rPr>
              <w:t>學生各組間可以相互學習與討論水墨中筆法與墨法的練習。</w:t>
            </w:r>
            <w:r w:rsidR="002C2913">
              <w:rPr>
                <w:rFonts w:ascii="新細明體" w:hAnsi="新細明體"/>
                <w:sz w:val="22"/>
              </w:rPr>
              <w:t xml:space="preserve"> </w:t>
            </w:r>
          </w:p>
          <w:p w14:paraId="0DA94CCE" w14:textId="406A4F06" w:rsidR="00183E56" w:rsidRDefault="00183E56" w:rsidP="00183E56">
            <w:pPr>
              <w:rPr>
                <w:rFonts w:ascii="新細明體" w:hAnsi="新細明體"/>
                <w:sz w:val="22"/>
              </w:rPr>
            </w:pPr>
          </w:p>
          <w:p w14:paraId="49666B3A" w14:textId="77777777" w:rsidR="00F16655" w:rsidRPr="000531B4" w:rsidRDefault="00F16655" w:rsidP="00183E56">
            <w:pPr>
              <w:rPr>
                <w:rFonts w:ascii="新細明體" w:hAnsi="新細明體"/>
                <w:sz w:val="22"/>
              </w:rPr>
            </w:pPr>
          </w:p>
          <w:p w14:paraId="32F4203A" w14:textId="77777777" w:rsidR="00183E56" w:rsidRDefault="00183E56" w:rsidP="00183E56">
            <w:pPr>
              <w:rPr>
                <w:rFonts w:ascii="新細明體" w:hAnsi="新細明體"/>
                <w:kern w:val="0"/>
                <w:sz w:val="22"/>
              </w:rPr>
            </w:pPr>
            <w:r>
              <w:rPr>
                <w:rFonts w:ascii="新細明體" w:hAnsi="新細明體" w:hint="eastAsia"/>
                <w:kern w:val="0"/>
                <w:sz w:val="22"/>
              </w:rPr>
              <w:t>（三）統整活動</w:t>
            </w:r>
          </w:p>
          <w:p w14:paraId="40D6C0DE" w14:textId="61904A0E" w:rsidR="00FB0A8A" w:rsidRDefault="00183E56" w:rsidP="00183E56">
            <w:pPr>
              <w:snapToGrid w:val="0"/>
              <w:rPr>
                <w:rFonts w:ascii="新細明體" w:hAnsi="新細明體"/>
                <w:kern w:val="0"/>
                <w:sz w:val="22"/>
              </w:rPr>
            </w:pPr>
            <w:r>
              <w:rPr>
                <w:rFonts w:ascii="新細明體" w:hAnsi="新細明體" w:hint="eastAsia"/>
                <w:kern w:val="0"/>
                <w:sz w:val="22"/>
              </w:rPr>
              <w:t>教師與學生分享在繪製水墨時所產生的問題，以及如何解決。</w:t>
            </w:r>
          </w:p>
          <w:p w14:paraId="7775F631" w14:textId="0372A05A" w:rsidR="00BE5E99" w:rsidRDefault="00BE5E99" w:rsidP="00183E56">
            <w:pPr>
              <w:snapToGrid w:val="0"/>
              <w:rPr>
                <w:rFonts w:ascii="新細明體" w:hAnsi="新細明體"/>
                <w:kern w:val="0"/>
                <w:sz w:val="22"/>
              </w:rPr>
            </w:pPr>
          </w:p>
          <w:p w14:paraId="5F7E5B8F" w14:textId="0D8B6601" w:rsidR="00BE5E99" w:rsidRDefault="00BE5E99" w:rsidP="00183E56">
            <w:pPr>
              <w:snapToGrid w:val="0"/>
              <w:rPr>
                <w:rFonts w:ascii="新細明體" w:hAnsi="新細明體"/>
                <w:kern w:val="0"/>
                <w:sz w:val="22"/>
              </w:rPr>
            </w:pPr>
          </w:p>
          <w:p w14:paraId="37D4DACD" w14:textId="7BDACB47" w:rsidR="00BE5E99" w:rsidRDefault="00BE5E99" w:rsidP="00183E56">
            <w:pPr>
              <w:snapToGrid w:val="0"/>
              <w:rPr>
                <w:rFonts w:ascii="新細明體" w:hAnsi="新細明體"/>
                <w:kern w:val="0"/>
                <w:sz w:val="22"/>
              </w:rPr>
            </w:pPr>
          </w:p>
          <w:p w14:paraId="13B556B6" w14:textId="2ECC3798" w:rsidR="00BE5E99" w:rsidRDefault="00BE5E99" w:rsidP="00183E56">
            <w:pPr>
              <w:snapToGrid w:val="0"/>
              <w:rPr>
                <w:rFonts w:ascii="新細明體" w:hAnsi="新細明體"/>
                <w:kern w:val="0"/>
                <w:sz w:val="22"/>
              </w:rPr>
            </w:pPr>
          </w:p>
          <w:p w14:paraId="6B7D93E3" w14:textId="4B9F6B38" w:rsidR="00BE5E99" w:rsidRDefault="00BE5E99" w:rsidP="00183E56">
            <w:pPr>
              <w:snapToGrid w:val="0"/>
              <w:rPr>
                <w:rFonts w:ascii="新細明體" w:hAnsi="新細明體"/>
                <w:kern w:val="0"/>
                <w:sz w:val="22"/>
              </w:rPr>
            </w:pPr>
          </w:p>
          <w:p w14:paraId="3DE111A5" w14:textId="77777777" w:rsidR="00BE5E99" w:rsidRPr="00FF2BE8" w:rsidRDefault="00BE5E99" w:rsidP="00183E56">
            <w:pPr>
              <w:snapToGrid w:val="0"/>
              <w:rPr>
                <w:rFonts w:ascii="Times New Roman" w:hAnsi="Times New Roman" w:cs="Times New Roman"/>
                <w:noProof/>
                <w:color w:val="000000" w:themeColor="text1"/>
                <w:sz w:val="24"/>
                <w:szCs w:val="24"/>
              </w:rPr>
            </w:pPr>
          </w:p>
          <w:p w14:paraId="2D35BB0D" w14:textId="77777777" w:rsidR="00FB0A8A" w:rsidRPr="00FF2BE8" w:rsidRDefault="00FB0A8A" w:rsidP="00FB0A8A">
            <w:pPr>
              <w:snapToGrid w:val="0"/>
              <w:rPr>
                <w:rFonts w:ascii="Times New Roman" w:hAnsi="Times New Roman" w:cs="Times New Roman"/>
                <w:noProof/>
                <w:color w:val="000000" w:themeColor="text1"/>
                <w:sz w:val="24"/>
                <w:szCs w:val="24"/>
              </w:rPr>
            </w:pPr>
          </w:p>
        </w:tc>
        <w:tc>
          <w:tcPr>
            <w:tcW w:w="883" w:type="pct"/>
            <w:tcBorders>
              <w:top w:val="single" w:sz="4" w:space="0" w:color="auto"/>
              <w:left w:val="single" w:sz="4" w:space="0" w:color="auto"/>
              <w:bottom w:val="single" w:sz="4" w:space="0" w:color="auto"/>
              <w:right w:val="single" w:sz="4" w:space="0" w:color="auto"/>
            </w:tcBorders>
          </w:tcPr>
          <w:p w14:paraId="07513262" w14:textId="77777777" w:rsidR="00FB0A8A" w:rsidRDefault="00FB0A8A" w:rsidP="007A082F">
            <w:pPr>
              <w:widowControl/>
              <w:rPr>
                <w:rFonts w:ascii="Times New Roman" w:hAnsi="Times New Roman" w:cs="Times New Roman"/>
                <w:color w:val="808080" w:themeColor="background1" w:themeShade="80"/>
                <w:sz w:val="24"/>
                <w:szCs w:val="24"/>
              </w:rPr>
            </w:pPr>
          </w:p>
          <w:p w14:paraId="02E64F60" w14:textId="77777777" w:rsidR="007A082F" w:rsidRDefault="007A082F" w:rsidP="007A082F">
            <w:pPr>
              <w:widowControl/>
              <w:rPr>
                <w:rFonts w:ascii="Times New Roman" w:hAnsi="Times New Roman" w:cs="Times New Roman"/>
                <w:color w:val="808080" w:themeColor="background1" w:themeShade="80"/>
                <w:sz w:val="24"/>
                <w:szCs w:val="24"/>
              </w:rPr>
            </w:pPr>
          </w:p>
          <w:p w14:paraId="367C747A" w14:textId="5B1C7753" w:rsidR="007A082F" w:rsidRDefault="007A082F" w:rsidP="007A082F">
            <w:pPr>
              <w:widowControl/>
              <w:rPr>
                <w:rFonts w:ascii="Times New Roman" w:hAnsi="Times New Roman" w:cs="Times New Roman"/>
                <w:color w:val="808080" w:themeColor="background1" w:themeShade="80"/>
                <w:sz w:val="24"/>
                <w:szCs w:val="24"/>
              </w:rPr>
            </w:pPr>
          </w:p>
          <w:p w14:paraId="6E1A81D8" w14:textId="5E1F2D96" w:rsidR="007A082F" w:rsidRDefault="007A082F" w:rsidP="007A082F">
            <w:pPr>
              <w:widowControl/>
              <w:rPr>
                <w:rFonts w:ascii="Times New Roman" w:hAnsi="Times New Roman" w:cs="Times New Roman"/>
                <w:color w:val="808080" w:themeColor="background1" w:themeShade="80"/>
                <w:sz w:val="24"/>
                <w:szCs w:val="24"/>
              </w:rPr>
            </w:pPr>
          </w:p>
          <w:p w14:paraId="6D24CC6D" w14:textId="37C351E2" w:rsidR="007A082F" w:rsidRDefault="007A082F" w:rsidP="007A082F">
            <w:pPr>
              <w:widowControl/>
              <w:rPr>
                <w:rFonts w:ascii="Times New Roman" w:hAnsi="Times New Roman" w:cs="Times New Roman"/>
                <w:color w:val="808080" w:themeColor="background1" w:themeShade="80"/>
                <w:sz w:val="24"/>
                <w:szCs w:val="24"/>
              </w:rPr>
            </w:pPr>
          </w:p>
          <w:p w14:paraId="5B290E50" w14:textId="77777777" w:rsidR="007A082F" w:rsidRDefault="007A082F" w:rsidP="007A082F">
            <w:pPr>
              <w:widowControl/>
              <w:rPr>
                <w:rFonts w:ascii="Times New Roman" w:hAnsi="Times New Roman" w:cs="Times New Roman"/>
                <w:color w:val="808080" w:themeColor="background1" w:themeShade="80"/>
                <w:sz w:val="24"/>
                <w:szCs w:val="24"/>
              </w:rPr>
            </w:pPr>
          </w:p>
          <w:p w14:paraId="2F6D1C0C" w14:textId="72C9450C" w:rsidR="007A082F" w:rsidRPr="007A082F" w:rsidRDefault="00CF67C4" w:rsidP="007A082F">
            <w:pPr>
              <w:pStyle w:val="a6"/>
              <w:rPr>
                <w:noProof/>
                <w:color w:val="000000" w:themeColor="text1"/>
                <w:sz w:val="22"/>
              </w:rPr>
            </w:pPr>
            <w:r>
              <w:rPr>
                <w:rFonts w:ascii="標楷體" w:hAnsi="標楷體" w:hint="eastAsia"/>
                <w:noProof/>
                <w:color w:val="000000" w:themeColor="text1"/>
                <w:sz w:val="22"/>
              </w:rPr>
              <w:t>＊</w:t>
            </w:r>
            <w:r w:rsidR="007A082F" w:rsidRPr="007A082F">
              <w:rPr>
                <w:rFonts w:hint="eastAsia"/>
                <w:noProof/>
                <w:color w:val="000000" w:themeColor="text1"/>
                <w:sz w:val="22"/>
              </w:rPr>
              <w:t>檔案評量</w:t>
            </w:r>
          </w:p>
          <w:p w14:paraId="07D9BEB9" w14:textId="048E31F5" w:rsidR="007A082F" w:rsidRPr="007A082F" w:rsidRDefault="007A082F" w:rsidP="007A082F">
            <w:pPr>
              <w:pStyle w:val="a6"/>
              <w:rPr>
                <w:noProof/>
                <w:color w:val="000000" w:themeColor="text1"/>
                <w:sz w:val="22"/>
              </w:rPr>
            </w:pPr>
            <w:r w:rsidRPr="007A082F">
              <w:rPr>
                <w:rFonts w:hint="eastAsia"/>
                <w:noProof/>
                <w:color w:val="000000" w:themeColor="text1"/>
                <w:sz w:val="22"/>
              </w:rPr>
              <w:t>(</w:t>
            </w:r>
            <w:r w:rsidRPr="007A082F">
              <w:rPr>
                <w:rFonts w:hint="eastAsia"/>
                <w:noProof/>
                <w:color w:val="000000" w:themeColor="text1"/>
                <w:sz w:val="22"/>
              </w:rPr>
              <w:t>學生作品</w:t>
            </w:r>
            <w:r w:rsidRPr="007A082F">
              <w:rPr>
                <w:rFonts w:hint="eastAsia"/>
                <w:noProof/>
                <w:color w:val="000000" w:themeColor="text1"/>
                <w:sz w:val="22"/>
              </w:rPr>
              <w:t>)</w:t>
            </w:r>
          </w:p>
          <w:p w14:paraId="477661D3" w14:textId="77777777" w:rsidR="007A082F" w:rsidRPr="007A082F" w:rsidRDefault="007A082F" w:rsidP="007A082F">
            <w:pPr>
              <w:pStyle w:val="a6"/>
              <w:rPr>
                <w:noProof/>
                <w:color w:val="000000" w:themeColor="text1"/>
                <w:sz w:val="22"/>
              </w:rPr>
            </w:pPr>
          </w:p>
          <w:p w14:paraId="2393B259" w14:textId="2E6ADE16" w:rsidR="007A082F" w:rsidRPr="007A082F" w:rsidRDefault="00CF67C4" w:rsidP="007A082F">
            <w:pPr>
              <w:pStyle w:val="a6"/>
              <w:rPr>
                <w:noProof/>
                <w:color w:val="000000" w:themeColor="text1"/>
                <w:sz w:val="22"/>
              </w:rPr>
            </w:pPr>
            <w:r>
              <w:rPr>
                <w:rFonts w:ascii="標楷體" w:hAnsi="標楷體" w:hint="eastAsia"/>
                <w:noProof/>
                <w:color w:val="000000" w:themeColor="text1"/>
                <w:sz w:val="22"/>
              </w:rPr>
              <w:t>＊</w:t>
            </w:r>
            <w:r w:rsidR="007A082F" w:rsidRPr="007A082F">
              <w:rPr>
                <w:rFonts w:hint="eastAsia"/>
                <w:noProof/>
                <w:color w:val="000000" w:themeColor="text1"/>
                <w:sz w:val="22"/>
              </w:rPr>
              <w:t>動態評量</w:t>
            </w:r>
            <w:r w:rsidR="007A082F" w:rsidRPr="007A082F">
              <w:rPr>
                <w:rFonts w:hint="eastAsia"/>
                <w:noProof/>
                <w:color w:val="000000" w:themeColor="text1"/>
                <w:sz w:val="22"/>
              </w:rPr>
              <w:t>(</w:t>
            </w:r>
            <w:r w:rsidR="007A082F" w:rsidRPr="007A082F">
              <w:rPr>
                <w:rFonts w:hint="eastAsia"/>
                <w:noProof/>
                <w:color w:val="000000" w:themeColor="text1"/>
                <w:sz w:val="22"/>
              </w:rPr>
              <w:t>各組實作時的互動與討論</w:t>
            </w:r>
            <w:r w:rsidR="007A082F">
              <w:rPr>
                <w:rFonts w:hint="eastAsia"/>
                <w:noProof/>
                <w:color w:val="000000" w:themeColor="text1"/>
                <w:sz w:val="22"/>
              </w:rPr>
              <w:t>)</w:t>
            </w:r>
          </w:p>
          <w:p w14:paraId="742DB9E0" w14:textId="77777777" w:rsidR="007A082F" w:rsidRPr="007A082F" w:rsidRDefault="007A082F" w:rsidP="007A082F">
            <w:pPr>
              <w:pStyle w:val="a6"/>
              <w:rPr>
                <w:noProof/>
                <w:color w:val="000000" w:themeColor="text1"/>
                <w:sz w:val="22"/>
              </w:rPr>
            </w:pPr>
          </w:p>
          <w:p w14:paraId="48E7E017" w14:textId="54D6CE3A" w:rsidR="007A082F" w:rsidRPr="007A082F" w:rsidRDefault="00CF67C4" w:rsidP="007A082F">
            <w:pPr>
              <w:widowControl/>
              <w:rPr>
                <w:rFonts w:ascii="Times New Roman" w:hAnsi="Times New Roman" w:cs="Times New Roman"/>
                <w:color w:val="000000" w:themeColor="text1"/>
                <w:sz w:val="22"/>
              </w:rPr>
            </w:pPr>
            <w:r>
              <w:rPr>
                <w:rFonts w:ascii="標楷體" w:hAnsi="標楷體" w:hint="eastAsia"/>
                <w:noProof/>
                <w:color w:val="000000" w:themeColor="text1"/>
                <w:sz w:val="22"/>
              </w:rPr>
              <w:t>＊</w:t>
            </w:r>
            <w:r w:rsidR="007A082F" w:rsidRPr="007A082F">
              <w:rPr>
                <w:rFonts w:hint="eastAsia"/>
                <w:noProof/>
                <w:color w:val="000000" w:themeColor="text1"/>
                <w:sz w:val="22"/>
              </w:rPr>
              <w:t>口語評量</w:t>
            </w:r>
            <w:r w:rsidR="007A082F" w:rsidRPr="007A082F">
              <w:rPr>
                <w:rFonts w:hint="eastAsia"/>
                <w:noProof/>
                <w:color w:val="000000" w:themeColor="text1"/>
                <w:sz w:val="22"/>
              </w:rPr>
              <w:t>(</w:t>
            </w:r>
            <w:r w:rsidR="007A082F" w:rsidRPr="007A082F">
              <w:rPr>
                <w:rFonts w:ascii="Times New Roman" w:hAnsi="Times New Roman" w:cs="Times New Roman" w:hint="eastAsia"/>
                <w:color w:val="000000" w:themeColor="text1"/>
                <w:sz w:val="22"/>
              </w:rPr>
              <w:t>互動回答</w:t>
            </w:r>
            <w:r w:rsidR="007A082F" w:rsidRPr="007A082F">
              <w:rPr>
                <w:rFonts w:ascii="Times New Roman" w:hAnsi="Times New Roman" w:cs="Times New Roman" w:hint="eastAsia"/>
                <w:color w:val="000000" w:themeColor="text1"/>
                <w:sz w:val="22"/>
              </w:rPr>
              <w:t>)</w:t>
            </w:r>
            <w:r w:rsidR="007A082F" w:rsidRPr="007A082F">
              <w:rPr>
                <w:rFonts w:ascii="Times New Roman" w:hAnsi="Times New Roman" w:cs="Times New Roman"/>
                <w:color w:val="000000" w:themeColor="text1"/>
                <w:sz w:val="22"/>
              </w:rPr>
              <w:br/>
            </w:r>
          </w:p>
          <w:p w14:paraId="10DF5523" w14:textId="4FB277E9" w:rsidR="007A082F" w:rsidRPr="007A082F" w:rsidRDefault="00CF67C4" w:rsidP="007A082F">
            <w:pPr>
              <w:widowControl/>
              <w:rPr>
                <w:rFonts w:ascii="Times New Roman" w:hAnsi="Times New Roman" w:cs="Times New Roman"/>
                <w:color w:val="000000" w:themeColor="text1"/>
                <w:sz w:val="22"/>
              </w:rPr>
            </w:pPr>
            <w:r>
              <w:rPr>
                <w:rFonts w:ascii="標楷體" w:hAnsi="標楷體" w:cs="Times New Roman" w:hint="eastAsia"/>
                <w:color w:val="000000" w:themeColor="text1"/>
                <w:sz w:val="22"/>
              </w:rPr>
              <w:t>＊</w:t>
            </w:r>
            <w:r w:rsidR="007A082F" w:rsidRPr="007A082F">
              <w:rPr>
                <w:rFonts w:ascii="Times New Roman" w:hAnsi="Times New Roman" w:cs="Times New Roman" w:hint="eastAsia"/>
                <w:color w:val="000000" w:themeColor="text1"/>
                <w:sz w:val="22"/>
              </w:rPr>
              <w:t>實作過程參與度</w:t>
            </w:r>
          </w:p>
          <w:p w14:paraId="0155B44C" w14:textId="0CAF149E" w:rsidR="007A082F" w:rsidRPr="008F2FC3" w:rsidRDefault="00CF67C4" w:rsidP="007A082F">
            <w:pPr>
              <w:widowControl/>
              <w:rPr>
                <w:rFonts w:ascii="Times New Roman" w:hAnsi="Times New Roman" w:cs="Times New Roman"/>
                <w:color w:val="808080" w:themeColor="background1" w:themeShade="80"/>
                <w:sz w:val="24"/>
                <w:szCs w:val="24"/>
              </w:rPr>
            </w:pPr>
            <w:r>
              <w:rPr>
                <w:rFonts w:ascii="標楷體" w:hAnsi="標楷體" w:cs="Times New Roman" w:hint="eastAsia"/>
                <w:color w:val="000000" w:themeColor="text1"/>
                <w:sz w:val="22"/>
              </w:rPr>
              <w:t>＊</w:t>
            </w:r>
            <w:r w:rsidR="007A082F" w:rsidRPr="007A082F">
              <w:rPr>
                <w:rFonts w:ascii="Times New Roman" w:hAnsi="Times New Roman" w:cs="Times New Roman" w:hint="eastAsia"/>
                <w:color w:val="000000" w:themeColor="text1"/>
                <w:sz w:val="22"/>
              </w:rPr>
              <w:t>學習態度</w:t>
            </w:r>
          </w:p>
        </w:tc>
        <w:tc>
          <w:tcPr>
            <w:tcW w:w="661" w:type="pct"/>
            <w:tcBorders>
              <w:top w:val="single" w:sz="4" w:space="0" w:color="auto"/>
              <w:left w:val="single" w:sz="4" w:space="0" w:color="auto"/>
              <w:bottom w:val="single" w:sz="4" w:space="0" w:color="auto"/>
            </w:tcBorders>
          </w:tcPr>
          <w:p w14:paraId="412C8418" w14:textId="77777777" w:rsidR="00FB0A8A" w:rsidRDefault="00FB0A8A" w:rsidP="00FB0A8A">
            <w:pPr>
              <w:pStyle w:val="a3"/>
              <w:snapToGrid w:val="0"/>
              <w:ind w:leftChars="0" w:left="240"/>
              <w:rPr>
                <w:rFonts w:ascii="Times New Roman" w:hAnsi="Times New Roman" w:cs="Times New Roman"/>
                <w:noProof/>
                <w:color w:val="808080" w:themeColor="background1" w:themeShade="80"/>
                <w:sz w:val="24"/>
                <w:szCs w:val="24"/>
              </w:rPr>
            </w:pPr>
          </w:p>
          <w:p w14:paraId="20806787" w14:textId="77777777" w:rsidR="007A082F" w:rsidRDefault="007A082F" w:rsidP="007A082F">
            <w:pPr>
              <w:snapToGrid w:val="0"/>
              <w:rPr>
                <w:rFonts w:ascii="Times New Roman" w:hAnsi="Times New Roman" w:cs="Times New Roman"/>
                <w:noProof/>
                <w:color w:val="808080" w:themeColor="background1" w:themeShade="80"/>
                <w:sz w:val="24"/>
                <w:szCs w:val="24"/>
              </w:rPr>
            </w:pPr>
          </w:p>
          <w:p w14:paraId="0F0B8C17" w14:textId="51B1C13F" w:rsidR="007A082F" w:rsidRDefault="007A082F" w:rsidP="007A082F">
            <w:pPr>
              <w:snapToGrid w:val="0"/>
              <w:rPr>
                <w:rFonts w:ascii="Times New Roman" w:hAnsi="Times New Roman" w:cs="Times New Roman"/>
                <w:noProof/>
                <w:color w:val="000000" w:themeColor="text1"/>
                <w:sz w:val="22"/>
              </w:rPr>
            </w:pPr>
          </w:p>
          <w:p w14:paraId="2B4F616F" w14:textId="1F59A71C" w:rsidR="007A082F" w:rsidRDefault="007A082F" w:rsidP="007A082F">
            <w:pPr>
              <w:snapToGrid w:val="0"/>
              <w:rPr>
                <w:rFonts w:ascii="Times New Roman" w:hAnsi="Times New Roman" w:cs="Times New Roman"/>
                <w:noProof/>
                <w:color w:val="000000" w:themeColor="text1"/>
                <w:sz w:val="22"/>
              </w:rPr>
            </w:pPr>
          </w:p>
          <w:p w14:paraId="4D6C9119" w14:textId="59074133" w:rsidR="007A082F" w:rsidRDefault="007A082F" w:rsidP="007A082F">
            <w:pPr>
              <w:snapToGrid w:val="0"/>
              <w:rPr>
                <w:rFonts w:ascii="Times New Roman" w:hAnsi="Times New Roman" w:cs="Times New Roman"/>
                <w:noProof/>
                <w:color w:val="000000" w:themeColor="text1"/>
                <w:sz w:val="22"/>
              </w:rPr>
            </w:pPr>
          </w:p>
          <w:p w14:paraId="065D288F" w14:textId="3EE9A00F" w:rsidR="007A082F" w:rsidRDefault="007A082F" w:rsidP="007A082F">
            <w:pPr>
              <w:snapToGrid w:val="0"/>
              <w:rPr>
                <w:rFonts w:ascii="Times New Roman" w:hAnsi="Times New Roman" w:cs="Times New Roman"/>
                <w:noProof/>
                <w:color w:val="000000" w:themeColor="text1"/>
                <w:sz w:val="22"/>
              </w:rPr>
            </w:pPr>
          </w:p>
          <w:p w14:paraId="23AE3C70" w14:textId="6E51581F" w:rsidR="007A082F" w:rsidRDefault="007A082F" w:rsidP="007A082F">
            <w:pPr>
              <w:snapToGrid w:val="0"/>
              <w:rPr>
                <w:rFonts w:ascii="Times New Roman" w:hAnsi="Times New Roman" w:cs="Times New Roman"/>
                <w:noProof/>
                <w:color w:val="000000" w:themeColor="text1"/>
                <w:sz w:val="22"/>
              </w:rPr>
            </w:pPr>
          </w:p>
          <w:p w14:paraId="41AE8962" w14:textId="5FD952A3" w:rsidR="007A082F" w:rsidRDefault="007A082F" w:rsidP="007A082F">
            <w:pPr>
              <w:snapToGrid w:val="0"/>
              <w:rPr>
                <w:rFonts w:ascii="Times New Roman" w:hAnsi="Times New Roman" w:cs="Times New Roman"/>
                <w:noProof/>
                <w:color w:val="000000" w:themeColor="text1"/>
                <w:sz w:val="22"/>
              </w:rPr>
            </w:pPr>
          </w:p>
          <w:p w14:paraId="2F440F7B" w14:textId="77777777" w:rsidR="007A082F" w:rsidRPr="007A082F" w:rsidRDefault="007A082F" w:rsidP="007A082F">
            <w:pPr>
              <w:snapToGrid w:val="0"/>
              <w:rPr>
                <w:rFonts w:ascii="Times New Roman" w:hAnsi="Times New Roman" w:cs="Times New Roman"/>
                <w:noProof/>
                <w:color w:val="000000" w:themeColor="text1"/>
                <w:sz w:val="22"/>
              </w:rPr>
            </w:pPr>
          </w:p>
          <w:p w14:paraId="6E657A73" w14:textId="29442627" w:rsidR="007A082F" w:rsidRPr="007A082F" w:rsidRDefault="007A082F" w:rsidP="007A082F">
            <w:pPr>
              <w:snapToGrid w:val="0"/>
              <w:rPr>
                <w:rFonts w:ascii="Times New Roman" w:hAnsi="Times New Roman" w:cs="Times New Roman"/>
                <w:noProof/>
                <w:color w:val="000000" w:themeColor="text1"/>
                <w:sz w:val="22"/>
              </w:rPr>
            </w:pPr>
            <w:r>
              <w:rPr>
                <w:rFonts w:ascii="標楷體" w:hAnsi="標楷體" w:cs="Times New Roman" w:hint="eastAsia"/>
                <w:noProof/>
                <w:color w:val="000000" w:themeColor="text1"/>
                <w:sz w:val="22"/>
              </w:rPr>
              <w:t>＊</w:t>
            </w:r>
            <w:r w:rsidRPr="007A082F">
              <w:rPr>
                <w:rFonts w:ascii="Times New Roman" w:hAnsi="Times New Roman" w:cs="Times New Roman" w:hint="eastAsia"/>
                <w:noProof/>
                <w:color w:val="000000" w:themeColor="text1"/>
                <w:sz w:val="22"/>
              </w:rPr>
              <w:t>引導學生瞭解實作過程中步驟上不明白之處</w:t>
            </w:r>
          </w:p>
          <w:p w14:paraId="7726901D" w14:textId="77777777" w:rsidR="007A082F" w:rsidRDefault="007A082F" w:rsidP="007A082F">
            <w:pPr>
              <w:snapToGrid w:val="0"/>
              <w:rPr>
                <w:rFonts w:ascii="標楷體" w:hAnsi="標楷體" w:cs="Times New Roman"/>
                <w:noProof/>
                <w:color w:val="000000" w:themeColor="text1"/>
                <w:sz w:val="22"/>
              </w:rPr>
            </w:pPr>
          </w:p>
          <w:p w14:paraId="4FF28187" w14:textId="5116EA47" w:rsidR="007A082F" w:rsidRPr="007A082F" w:rsidRDefault="007A082F" w:rsidP="007A082F">
            <w:pPr>
              <w:snapToGrid w:val="0"/>
              <w:rPr>
                <w:rFonts w:ascii="Times New Roman" w:hAnsi="Times New Roman" w:cs="Times New Roman"/>
                <w:noProof/>
                <w:color w:val="808080" w:themeColor="background1" w:themeShade="80"/>
                <w:sz w:val="24"/>
                <w:szCs w:val="24"/>
              </w:rPr>
            </w:pPr>
            <w:r>
              <w:rPr>
                <w:rFonts w:ascii="標楷體" w:hAnsi="標楷體" w:cs="Times New Roman" w:hint="eastAsia"/>
                <w:noProof/>
                <w:color w:val="000000" w:themeColor="text1"/>
                <w:sz w:val="22"/>
              </w:rPr>
              <w:t>＊</w:t>
            </w:r>
            <w:r w:rsidRPr="007A082F">
              <w:rPr>
                <w:rFonts w:ascii="Times New Roman" w:hAnsi="Times New Roman" w:cs="Times New Roman" w:hint="eastAsia"/>
                <w:noProof/>
                <w:color w:val="000000" w:themeColor="text1"/>
                <w:sz w:val="22"/>
              </w:rPr>
              <w:t>協助指導學生實作中的技巧和注意事項</w:t>
            </w:r>
          </w:p>
        </w:tc>
      </w:tr>
      <w:tr w:rsidR="00081215" w:rsidRPr="00A345D2" w14:paraId="3C3CD043" w14:textId="77777777" w:rsidTr="00CC3E8F">
        <w:trPr>
          <w:cantSplit/>
          <w:trHeight w:val="1257"/>
          <w:jc w:val="center"/>
        </w:trPr>
        <w:tc>
          <w:tcPr>
            <w:tcW w:w="357" w:type="pct"/>
            <w:tcBorders>
              <w:top w:val="single" w:sz="4" w:space="0" w:color="auto"/>
              <w:bottom w:val="single" w:sz="4" w:space="0" w:color="auto"/>
              <w:right w:val="single" w:sz="4" w:space="0" w:color="auto"/>
            </w:tcBorders>
            <w:textDirection w:val="tbRlV"/>
            <w:vAlign w:val="center"/>
          </w:tcPr>
          <w:p w14:paraId="0120411B" w14:textId="47922B1D" w:rsidR="008F119E" w:rsidRDefault="008F119E" w:rsidP="008F119E">
            <w:pPr>
              <w:snapToGrid w:val="0"/>
              <w:ind w:left="113" w:right="113"/>
              <w:jc w:val="center"/>
              <w:rPr>
                <w:rFonts w:ascii="Times New Roman" w:hAnsi="Times New Roman" w:cs="Times New Roman"/>
                <w:b/>
                <w:noProof/>
                <w:sz w:val="22"/>
              </w:rPr>
            </w:pPr>
            <w:r>
              <w:rPr>
                <w:rFonts w:ascii="Times New Roman" w:hAnsi="Times New Roman" w:cs="Times New Roman" w:hint="eastAsia"/>
                <w:b/>
                <w:noProof/>
                <w:sz w:val="22"/>
              </w:rPr>
              <w:lastRenderedPageBreak/>
              <w:t>第四、五節課</w:t>
            </w:r>
          </w:p>
        </w:tc>
        <w:tc>
          <w:tcPr>
            <w:tcW w:w="3100" w:type="pct"/>
            <w:tcBorders>
              <w:top w:val="single" w:sz="4" w:space="0" w:color="auto"/>
              <w:bottom w:val="single" w:sz="4" w:space="0" w:color="auto"/>
              <w:right w:val="single" w:sz="4" w:space="0" w:color="auto"/>
            </w:tcBorders>
          </w:tcPr>
          <w:p w14:paraId="2893DBE0" w14:textId="7289FD69" w:rsidR="008F119E" w:rsidRPr="00A345D2" w:rsidRDefault="001B24DE" w:rsidP="00A345D2">
            <w:pPr>
              <w:pStyle w:val="a6"/>
              <w:rPr>
                <w:noProof/>
                <w:sz w:val="22"/>
              </w:rPr>
            </w:pPr>
            <w:r w:rsidRPr="00A345D2">
              <w:rPr>
                <w:noProof/>
                <w:sz w:val="22"/>
              </w:rPr>
              <w:tab/>
            </w:r>
          </w:p>
          <w:p w14:paraId="497EF9E9" w14:textId="34A4E7D7" w:rsidR="00BE5E99" w:rsidRDefault="00BE5E99" w:rsidP="00A345D2">
            <w:pPr>
              <w:pStyle w:val="a6"/>
              <w:rPr>
                <w:noProof/>
                <w:sz w:val="24"/>
                <w:szCs w:val="24"/>
                <w:bdr w:val="single" w:sz="4" w:space="0" w:color="auto"/>
                <w:shd w:val="pct15" w:color="auto" w:fill="FFFFFF"/>
              </w:rPr>
            </w:pPr>
            <w:r w:rsidRPr="00934D87">
              <w:rPr>
                <w:rFonts w:hint="eastAsia"/>
                <w:noProof/>
                <w:sz w:val="24"/>
                <w:szCs w:val="24"/>
                <w:bdr w:val="single" w:sz="4" w:space="0" w:color="auto"/>
                <w:shd w:val="pct15" w:color="auto" w:fill="FFFFFF"/>
              </w:rPr>
              <w:t>單元二</w:t>
            </w:r>
            <w:r w:rsidRPr="00934D87">
              <w:rPr>
                <w:rFonts w:hint="eastAsia"/>
                <w:noProof/>
                <w:sz w:val="24"/>
                <w:szCs w:val="24"/>
                <w:bdr w:val="single" w:sz="4" w:space="0" w:color="auto"/>
                <w:shd w:val="pct15" w:color="auto" w:fill="FFFFFF"/>
              </w:rPr>
              <w:t>:</w:t>
            </w:r>
            <w:r w:rsidRPr="00934D87">
              <w:rPr>
                <w:rFonts w:hint="eastAsia"/>
                <w:noProof/>
                <w:sz w:val="24"/>
                <w:szCs w:val="24"/>
                <w:bdr w:val="single" w:sz="4" w:space="0" w:color="auto"/>
                <w:shd w:val="pct15" w:color="auto" w:fill="FFFFFF"/>
              </w:rPr>
              <w:t>破解宋朝藝術</w:t>
            </w:r>
            <w:r w:rsidRPr="00934D87">
              <w:rPr>
                <w:rFonts w:hint="eastAsia"/>
                <w:noProof/>
                <w:sz w:val="24"/>
                <w:szCs w:val="24"/>
                <w:bdr w:val="single" w:sz="4" w:space="0" w:color="auto"/>
                <w:shd w:val="pct15" w:color="auto" w:fill="FFFFFF"/>
              </w:rPr>
              <w:t xml:space="preserve"> </w:t>
            </w:r>
          </w:p>
          <w:p w14:paraId="355EED36" w14:textId="77777777" w:rsidR="0008310E" w:rsidRPr="00934D87" w:rsidRDefault="0008310E" w:rsidP="00A345D2">
            <w:pPr>
              <w:pStyle w:val="a6"/>
              <w:rPr>
                <w:noProof/>
                <w:sz w:val="24"/>
                <w:szCs w:val="24"/>
                <w:bdr w:val="single" w:sz="4" w:space="0" w:color="auto"/>
                <w:shd w:val="pct15" w:color="auto" w:fill="FFFFFF"/>
              </w:rPr>
            </w:pPr>
          </w:p>
          <w:p w14:paraId="19A212F7" w14:textId="7FE940A5" w:rsidR="001B24DE" w:rsidRPr="00934D87" w:rsidRDefault="001B24DE" w:rsidP="00A345D2">
            <w:pPr>
              <w:pStyle w:val="a6"/>
              <w:rPr>
                <w:rFonts w:ascii="新細明體" w:hAnsi="新細明體"/>
                <w:b/>
                <w:sz w:val="24"/>
                <w:szCs w:val="24"/>
                <w:bdr w:val="single" w:sz="4" w:space="0" w:color="auto"/>
              </w:rPr>
            </w:pPr>
            <w:r w:rsidRPr="00934D87">
              <w:rPr>
                <w:rFonts w:ascii="新細明體" w:hAnsi="新細明體" w:hint="eastAsia"/>
                <w:b/>
                <w:sz w:val="24"/>
                <w:szCs w:val="24"/>
                <w:bdr w:val="single" w:sz="4" w:space="0" w:color="auto"/>
              </w:rPr>
              <w:t>活動一：</w:t>
            </w:r>
            <w:r w:rsidR="00BE5E99" w:rsidRPr="00934D87">
              <w:rPr>
                <w:rFonts w:ascii="新細明體" w:hAnsi="新細明體" w:hint="eastAsia"/>
                <w:b/>
                <w:sz w:val="24"/>
                <w:szCs w:val="24"/>
                <w:bdr w:val="single" w:sz="4" w:space="0" w:color="auto"/>
              </w:rPr>
              <w:t>宋</w:t>
            </w:r>
            <w:r w:rsidRPr="00934D87">
              <w:rPr>
                <w:rFonts w:ascii="新細明體" w:hAnsi="新細明體" w:hint="eastAsia"/>
                <w:b/>
                <w:sz w:val="24"/>
                <w:szCs w:val="24"/>
                <w:bdr w:val="single" w:sz="4" w:space="0" w:color="auto"/>
              </w:rPr>
              <w:t>代的繪畫發展</w:t>
            </w:r>
          </w:p>
          <w:p w14:paraId="79BE5309" w14:textId="77777777" w:rsidR="001B24DE" w:rsidRPr="00A345D2" w:rsidRDefault="001B24DE" w:rsidP="00A345D2">
            <w:pPr>
              <w:pStyle w:val="a6"/>
              <w:rPr>
                <w:rFonts w:ascii="新細明體" w:hAnsi="新細明體"/>
                <w:sz w:val="22"/>
                <w:bdr w:val="single" w:sz="4" w:space="0" w:color="auto"/>
              </w:rPr>
            </w:pPr>
            <w:r w:rsidRPr="00A345D2">
              <w:rPr>
                <w:rFonts w:ascii="新細明體" w:hAnsi="新細明體" w:hint="eastAsia"/>
                <w:sz w:val="22"/>
              </w:rPr>
              <w:t>（一）準備活動</w:t>
            </w:r>
          </w:p>
          <w:p w14:paraId="2BEFBF36" w14:textId="77777777" w:rsidR="00431872" w:rsidRDefault="00431872" w:rsidP="00A345D2">
            <w:pPr>
              <w:pStyle w:val="a6"/>
              <w:rPr>
                <w:rFonts w:ascii="新細明體" w:hAnsi="新細明體"/>
                <w:sz w:val="22"/>
              </w:rPr>
            </w:pPr>
            <w:r>
              <w:rPr>
                <w:rFonts w:ascii="新細明體" w:hAnsi="新細明體" w:hint="eastAsia"/>
                <w:sz w:val="22"/>
              </w:rPr>
              <w:t>1</w:t>
            </w:r>
            <w:r>
              <w:rPr>
                <w:rFonts w:ascii="新細明體" w:hAnsi="新細明體"/>
                <w:sz w:val="22"/>
              </w:rPr>
              <w:t>.</w:t>
            </w:r>
            <w:r w:rsidR="001B24DE" w:rsidRPr="00A345D2">
              <w:rPr>
                <w:rFonts w:ascii="新細明體" w:hAnsi="新細明體" w:hint="eastAsia"/>
                <w:sz w:val="22"/>
              </w:rPr>
              <w:t>教師詢問同學社會領域</w:t>
            </w:r>
            <w:r>
              <w:rPr>
                <w:rFonts w:ascii="新細明體" w:hAnsi="新細明體" w:hint="eastAsia"/>
                <w:sz w:val="22"/>
              </w:rPr>
              <w:t>歷史課與國文課</w:t>
            </w:r>
            <w:r w:rsidR="001B24DE" w:rsidRPr="00A345D2">
              <w:rPr>
                <w:rFonts w:ascii="新細明體" w:hAnsi="新細明體" w:hint="eastAsia"/>
                <w:sz w:val="22"/>
              </w:rPr>
              <w:t>所教導討論過，</w:t>
            </w:r>
            <w:r w:rsidR="001B24DE" w:rsidRPr="00A345D2">
              <w:rPr>
                <w:rFonts w:ascii="新細明體" w:hAnsi="新細明體" w:hint="eastAsia"/>
                <w:sz w:val="22"/>
              </w:rPr>
              <w:t xml:space="preserve"> </w:t>
            </w:r>
            <w:r w:rsidR="001B24DE" w:rsidRPr="00A345D2">
              <w:rPr>
                <w:rFonts w:ascii="新細明體" w:hAnsi="新細明體" w:hint="eastAsia"/>
                <w:sz w:val="22"/>
              </w:rPr>
              <w:t>關於</w:t>
            </w:r>
            <w:r w:rsidR="00BE5E99" w:rsidRPr="00A345D2">
              <w:rPr>
                <w:rFonts w:ascii="新細明體" w:hAnsi="新細明體" w:hint="eastAsia"/>
                <w:sz w:val="22"/>
              </w:rPr>
              <w:t>宋</w:t>
            </w:r>
            <w:r w:rsidR="001B24DE" w:rsidRPr="00A345D2">
              <w:rPr>
                <w:rFonts w:ascii="新細明體" w:hAnsi="新細明體" w:hint="eastAsia"/>
                <w:sz w:val="22"/>
              </w:rPr>
              <w:t>朝的歷史背景</w:t>
            </w:r>
            <w:r>
              <w:rPr>
                <w:rFonts w:ascii="新細明體" w:hAnsi="新細明體" w:hint="eastAsia"/>
                <w:sz w:val="22"/>
              </w:rPr>
              <w:t>、</w:t>
            </w:r>
            <w:r w:rsidR="001B24DE" w:rsidRPr="00A345D2">
              <w:rPr>
                <w:rFonts w:ascii="新細明體" w:hAnsi="新細明體" w:hint="eastAsia"/>
                <w:sz w:val="22"/>
              </w:rPr>
              <w:t>社會狀況</w:t>
            </w:r>
            <w:r>
              <w:rPr>
                <w:rFonts w:ascii="新細明體" w:hAnsi="新細明體" w:hint="eastAsia"/>
                <w:sz w:val="22"/>
              </w:rPr>
              <w:t>、文學發展等</w:t>
            </w:r>
            <w:r w:rsidR="001B24DE" w:rsidRPr="00A345D2">
              <w:rPr>
                <w:rFonts w:ascii="新細明體" w:hAnsi="新細明體" w:hint="eastAsia"/>
                <w:sz w:val="22"/>
              </w:rPr>
              <w:t>，並要同學們</w:t>
            </w:r>
            <w:r>
              <w:rPr>
                <w:rFonts w:ascii="新細明體" w:hAnsi="新細明體" w:hint="eastAsia"/>
                <w:sz w:val="22"/>
              </w:rPr>
              <w:t>發表</w:t>
            </w:r>
            <w:r w:rsidR="001B24DE" w:rsidRPr="00A345D2">
              <w:rPr>
                <w:rFonts w:ascii="新細明體" w:hAnsi="新細明體" w:hint="eastAsia"/>
                <w:sz w:val="22"/>
              </w:rPr>
              <w:t>。</w:t>
            </w:r>
          </w:p>
          <w:p w14:paraId="15848126" w14:textId="48928A1A" w:rsidR="001B24DE" w:rsidRDefault="00431872" w:rsidP="00A345D2">
            <w:pPr>
              <w:pStyle w:val="a6"/>
              <w:rPr>
                <w:rFonts w:ascii="新細明體" w:hAnsi="新細明體"/>
                <w:sz w:val="22"/>
              </w:rPr>
            </w:pPr>
            <w:r>
              <w:rPr>
                <w:rFonts w:ascii="新細明體" w:hAnsi="新細明體"/>
                <w:sz w:val="22"/>
              </w:rPr>
              <w:t>2.</w:t>
            </w:r>
            <w:r w:rsidR="001B24DE" w:rsidRPr="00A345D2">
              <w:rPr>
                <w:rFonts w:ascii="新細明體" w:hAnsi="新細明體" w:hint="eastAsia"/>
                <w:sz w:val="22"/>
              </w:rPr>
              <w:t>教師準備和</w:t>
            </w:r>
            <w:r>
              <w:rPr>
                <w:rFonts w:ascii="新細明體" w:hAnsi="新細明體" w:hint="eastAsia"/>
                <w:sz w:val="22"/>
              </w:rPr>
              <w:t>宋朝藝術</w:t>
            </w:r>
            <w:r w:rsidR="001B24DE" w:rsidRPr="00A345D2">
              <w:rPr>
                <w:rFonts w:ascii="新細明體" w:hAnsi="新細明體" w:hint="eastAsia"/>
                <w:sz w:val="22"/>
              </w:rPr>
              <w:t>相關的</w:t>
            </w:r>
            <w:r w:rsidR="001B24DE" w:rsidRPr="00A345D2">
              <w:rPr>
                <w:rFonts w:ascii="新細明體" w:hAnsi="新細明體" w:hint="eastAsia"/>
                <w:sz w:val="22"/>
              </w:rPr>
              <w:t>powerpoint</w:t>
            </w:r>
            <w:r w:rsidR="001B24DE" w:rsidRPr="00A345D2">
              <w:rPr>
                <w:rFonts w:ascii="新細明體" w:hAnsi="新細明體" w:hint="eastAsia"/>
                <w:sz w:val="22"/>
              </w:rPr>
              <w:t>教學檔案</w:t>
            </w:r>
            <w:r>
              <w:rPr>
                <w:rFonts w:ascii="新細明體" w:hAnsi="新細明體" w:hint="eastAsia"/>
                <w:sz w:val="22"/>
              </w:rPr>
              <w:t>，以及廣達文教基金會製作之「宋潮好好玩」導覽手冊。</w:t>
            </w:r>
          </w:p>
          <w:p w14:paraId="305B688F" w14:textId="77777777" w:rsidR="00D543C1" w:rsidRPr="00A345D2" w:rsidRDefault="00D543C1" w:rsidP="00A345D2">
            <w:pPr>
              <w:pStyle w:val="a6"/>
              <w:rPr>
                <w:rFonts w:ascii="新細明體" w:hAnsi="新細明體"/>
                <w:sz w:val="22"/>
              </w:rPr>
            </w:pPr>
          </w:p>
          <w:p w14:paraId="175B5278" w14:textId="39734C3B" w:rsidR="001B24DE" w:rsidRDefault="001B24DE" w:rsidP="00A345D2">
            <w:pPr>
              <w:pStyle w:val="a6"/>
              <w:rPr>
                <w:sz w:val="22"/>
              </w:rPr>
            </w:pPr>
            <w:r w:rsidRPr="00A345D2">
              <w:rPr>
                <w:rFonts w:hint="eastAsia"/>
                <w:sz w:val="22"/>
              </w:rPr>
              <w:t>（二）發展活動</w:t>
            </w:r>
          </w:p>
          <w:p w14:paraId="0D989BD8" w14:textId="38650CCC" w:rsidR="00A577CA" w:rsidRDefault="00431872" w:rsidP="00A577CA">
            <w:pPr>
              <w:pStyle w:val="a6"/>
              <w:rPr>
                <w:sz w:val="22"/>
              </w:rPr>
            </w:pPr>
            <w:r w:rsidRPr="00431872">
              <w:rPr>
                <w:rFonts w:hint="eastAsia"/>
                <w:sz w:val="22"/>
              </w:rPr>
              <w:t>1.</w:t>
            </w:r>
            <w:r w:rsidRPr="00431872">
              <w:rPr>
                <w:rFonts w:hint="eastAsia"/>
                <w:sz w:val="22"/>
              </w:rPr>
              <w:t>教師以相關圖片搭配「宋潮好好玩」導覽手冊，介紹</w:t>
            </w:r>
            <w:r w:rsidR="001D137A">
              <w:rPr>
                <w:rFonts w:hint="eastAsia"/>
                <w:sz w:val="22"/>
              </w:rPr>
              <w:t>宋朝的藝術發展與藝術風格</w:t>
            </w:r>
            <w:r w:rsidRPr="00431872">
              <w:rPr>
                <w:rFonts w:hint="eastAsia"/>
                <w:sz w:val="22"/>
              </w:rPr>
              <w:t>。學生們以自學</w:t>
            </w:r>
            <w:r w:rsidRPr="00431872">
              <w:rPr>
                <w:rFonts w:hint="eastAsia"/>
                <w:sz w:val="22"/>
              </w:rPr>
              <w:t>(</w:t>
            </w:r>
            <w:r w:rsidRPr="00431872">
              <w:rPr>
                <w:rFonts w:hint="eastAsia"/>
                <w:sz w:val="22"/>
              </w:rPr>
              <w:t>圖像分析、課本文本、並完成重點紀錄</w:t>
            </w:r>
            <w:r w:rsidRPr="00431872">
              <w:rPr>
                <w:rFonts w:hint="eastAsia"/>
                <w:sz w:val="22"/>
              </w:rPr>
              <w:t>)</w:t>
            </w:r>
            <w:r w:rsidRPr="00431872">
              <w:rPr>
                <w:rFonts w:hint="eastAsia"/>
                <w:sz w:val="22"/>
              </w:rPr>
              <w:t>、分組</w:t>
            </w:r>
            <w:r w:rsidRPr="00431872">
              <w:rPr>
                <w:rFonts w:hint="eastAsia"/>
                <w:sz w:val="22"/>
              </w:rPr>
              <w:t>(</w:t>
            </w:r>
            <w:r w:rsidRPr="00431872">
              <w:rPr>
                <w:rFonts w:hint="eastAsia"/>
                <w:sz w:val="22"/>
              </w:rPr>
              <w:t>討論問題</w:t>
            </w:r>
            <w:r w:rsidRPr="00431872">
              <w:rPr>
                <w:rFonts w:hint="eastAsia"/>
                <w:sz w:val="22"/>
              </w:rPr>
              <w:t>)</w:t>
            </w:r>
            <w:r w:rsidRPr="00431872">
              <w:rPr>
                <w:rFonts w:hint="eastAsia"/>
                <w:sz w:val="22"/>
              </w:rPr>
              <w:t>、表達</w:t>
            </w:r>
            <w:r w:rsidRPr="00431872">
              <w:rPr>
                <w:rFonts w:hint="eastAsia"/>
                <w:sz w:val="22"/>
              </w:rPr>
              <w:t>(</w:t>
            </w:r>
            <w:r w:rsidR="00346CEE">
              <w:rPr>
                <w:rFonts w:hint="eastAsia"/>
                <w:sz w:val="22"/>
              </w:rPr>
              <w:t>介紹藝術家及其作品</w:t>
            </w:r>
            <w:r w:rsidRPr="00431872">
              <w:rPr>
                <w:rFonts w:hint="eastAsia"/>
                <w:sz w:val="22"/>
              </w:rPr>
              <w:t>)</w:t>
            </w:r>
            <w:r w:rsidRPr="00431872">
              <w:rPr>
                <w:rFonts w:hint="eastAsia"/>
                <w:sz w:val="22"/>
              </w:rPr>
              <w:t>等步驟來進行學習</w:t>
            </w:r>
          </w:p>
          <w:p w14:paraId="7FD6B398" w14:textId="505C48EC" w:rsidR="008661F6" w:rsidRDefault="008661F6" w:rsidP="00A577CA">
            <w:pPr>
              <w:pStyle w:val="a6"/>
              <w:rPr>
                <w:sz w:val="22"/>
              </w:rPr>
            </w:pPr>
            <w:r>
              <w:rPr>
                <w:rFonts w:hint="eastAsia"/>
                <w:sz w:val="22"/>
              </w:rPr>
              <w:t>2</w:t>
            </w:r>
            <w:r>
              <w:rPr>
                <w:sz w:val="22"/>
              </w:rPr>
              <w:t>.</w:t>
            </w:r>
            <w:r w:rsidR="00346CEE">
              <w:rPr>
                <w:rFonts w:hint="eastAsia"/>
                <w:sz w:val="22"/>
              </w:rPr>
              <w:t>學生根據所分配到的以下題目，根據導覽手冊上的內容，小組透過分析與討論，以心智圖的方式歸納與整理重點。</w:t>
            </w:r>
          </w:p>
          <w:p w14:paraId="753217E4" w14:textId="31638C61" w:rsidR="008661F6" w:rsidRDefault="008661F6" w:rsidP="00A577CA">
            <w:pPr>
              <w:pStyle w:val="a6"/>
              <w:rPr>
                <w:sz w:val="22"/>
              </w:rPr>
            </w:pPr>
            <w:r>
              <w:rPr>
                <w:sz w:val="22"/>
              </w:rPr>
              <w:t>(1)</w:t>
            </w:r>
            <w:r>
              <w:rPr>
                <w:rFonts w:hint="eastAsia"/>
                <w:sz w:val="22"/>
              </w:rPr>
              <w:t>南宋的書法</w:t>
            </w:r>
          </w:p>
          <w:p w14:paraId="530D29A6" w14:textId="4AD0143D" w:rsidR="008661F6" w:rsidRDefault="008661F6" w:rsidP="00A577CA">
            <w:pPr>
              <w:pStyle w:val="a6"/>
              <w:rPr>
                <w:sz w:val="22"/>
              </w:rPr>
            </w:pPr>
            <w:r>
              <w:rPr>
                <w:sz w:val="22"/>
              </w:rPr>
              <w:t>(2)</w:t>
            </w:r>
            <w:r>
              <w:rPr>
                <w:rFonts w:hint="eastAsia"/>
                <w:sz w:val="22"/>
              </w:rPr>
              <w:t>南宋</w:t>
            </w:r>
            <w:r w:rsidR="00346CEE">
              <w:rPr>
                <w:rFonts w:hint="eastAsia"/>
                <w:sz w:val="22"/>
              </w:rPr>
              <w:t>四大家</w:t>
            </w:r>
            <w:r>
              <w:rPr>
                <w:rFonts w:hint="eastAsia"/>
                <w:sz w:val="22"/>
              </w:rPr>
              <w:t>:</w:t>
            </w:r>
            <w:r>
              <w:rPr>
                <w:rFonts w:hint="eastAsia"/>
                <w:sz w:val="22"/>
              </w:rPr>
              <w:t>李唐、劉松年、馬遠、夏珪</w:t>
            </w:r>
            <w:r w:rsidR="00346CEE">
              <w:rPr>
                <w:rFonts w:hint="eastAsia"/>
                <w:sz w:val="22"/>
              </w:rPr>
              <w:t>、</w:t>
            </w:r>
          </w:p>
          <w:p w14:paraId="2FF7B93D" w14:textId="7F66638B" w:rsidR="008661F6" w:rsidRDefault="008661F6" w:rsidP="00A577CA">
            <w:pPr>
              <w:pStyle w:val="a6"/>
              <w:rPr>
                <w:sz w:val="22"/>
              </w:rPr>
            </w:pPr>
            <w:r>
              <w:rPr>
                <w:rFonts w:hint="eastAsia"/>
                <w:sz w:val="22"/>
              </w:rPr>
              <w:t>(</w:t>
            </w:r>
            <w:r>
              <w:rPr>
                <w:sz w:val="22"/>
              </w:rPr>
              <w:t>3)</w:t>
            </w:r>
            <w:r>
              <w:rPr>
                <w:rFonts w:hint="eastAsia"/>
                <w:sz w:val="22"/>
              </w:rPr>
              <w:t>南宋、北宋繪畫的差異</w:t>
            </w:r>
          </w:p>
          <w:p w14:paraId="1605B539" w14:textId="0AB639BC" w:rsidR="00346CEE" w:rsidRDefault="00346CEE" w:rsidP="00A577CA">
            <w:pPr>
              <w:pStyle w:val="a6"/>
              <w:rPr>
                <w:sz w:val="22"/>
              </w:rPr>
            </w:pPr>
            <w:r>
              <w:rPr>
                <w:rFonts w:hint="eastAsia"/>
                <w:sz w:val="22"/>
              </w:rPr>
              <w:t>(</w:t>
            </w:r>
            <w:r>
              <w:rPr>
                <w:sz w:val="22"/>
              </w:rPr>
              <w:t>4)</w:t>
            </w:r>
            <w:r w:rsidR="00230960">
              <w:rPr>
                <w:rFonts w:hint="eastAsia"/>
                <w:sz w:val="22"/>
              </w:rPr>
              <w:t>南宋的花鳥畫</w:t>
            </w:r>
            <w:r w:rsidR="00230960">
              <w:rPr>
                <w:rFonts w:hint="eastAsia"/>
                <w:sz w:val="22"/>
              </w:rPr>
              <w:t>:</w:t>
            </w:r>
            <w:r w:rsidR="00230960">
              <w:rPr>
                <w:rFonts w:hint="eastAsia"/>
                <w:sz w:val="22"/>
              </w:rPr>
              <w:t>李安忠</w:t>
            </w:r>
          </w:p>
          <w:p w14:paraId="43B59EAF" w14:textId="05FC6975" w:rsidR="006B1382" w:rsidRPr="0089577D" w:rsidRDefault="00230960" w:rsidP="00230960">
            <w:pPr>
              <w:pStyle w:val="a6"/>
              <w:rPr>
                <w:sz w:val="22"/>
              </w:rPr>
            </w:pPr>
            <w:r>
              <w:rPr>
                <w:rFonts w:hint="eastAsia"/>
                <w:sz w:val="22"/>
              </w:rPr>
              <w:t>(</w:t>
            </w:r>
            <w:r>
              <w:rPr>
                <w:sz w:val="22"/>
              </w:rPr>
              <w:t>5)</w:t>
            </w:r>
            <w:r>
              <w:rPr>
                <w:rFonts w:hint="eastAsia"/>
                <w:sz w:val="22"/>
              </w:rPr>
              <w:t>描繪庶民風情的繪畫</w:t>
            </w:r>
            <w:r>
              <w:rPr>
                <w:rFonts w:hint="eastAsia"/>
                <w:sz w:val="22"/>
              </w:rPr>
              <w:t>:</w:t>
            </w:r>
            <w:r>
              <w:rPr>
                <w:rFonts w:hint="eastAsia"/>
                <w:sz w:val="22"/>
              </w:rPr>
              <w:t>李嵩、李唐</w:t>
            </w:r>
          </w:p>
          <w:p w14:paraId="4B6F30EF" w14:textId="3BFFAD7E" w:rsidR="00230960" w:rsidRDefault="00230960" w:rsidP="00230960">
            <w:pPr>
              <w:pStyle w:val="a6"/>
              <w:rPr>
                <w:noProof/>
                <w:sz w:val="22"/>
              </w:rPr>
            </w:pPr>
            <w:r>
              <w:rPr>
                <w:rFonts w:hint="eastAsia"/>
                <w:noProof/>
                <w:sz w:val="22"/>
              </w:rPr>
              <w:t>3</w:t>
            </w:r>
            <w:r>
              <w:rPr>
                <w:noProof/>
                <w:sz w:val="22"/>
              </w:rPr>
              <w:t>.</w:t>
            </w:r>
            <w:r>
              <w:rPr>
                <w:rFonts w:hint="eastAsia"/>
                <w:noProof/>
                <w:sz w:val="22"/>
              </w:rPr>
              <w:t>各組分別就不同的主題和全班報告分享。</w:t>
            </w:r>
          </w:p>
          <w:p w14:paraId="52108182" w14:textId="73577E48" w:rsidR="00230960" w:rsidRDefault="00230960" w:rsidP="00230960">
            <w:pPr>
              <w:pStyle w:val="a6"/>
              <w:rPr>
                <w:noProof/>
                <w:sz w:val="22"/>
              </w:rPr>
            </w:pPr>
            <w:r>
              <w:rPr>
                <w:rFonts w:hint="eastAsia"/>
                <w:noProof/>
                <w:sz w:val="22"/>
              </w:rPr>
              <w:t>4</w:t>
            </w:r>
            <w:r>
              <w:rPr>
                <w:noProof/>
                <w:sz w:val="22"/>
              </w:rPr>
              <w:t>.</w:t>
            </w:r>
            <w:r>
              <w:rPr>
                <w:rFonts w:hint="eastAsia"/>
                <w:noProof/>
                <w:sz w:val="22"/>
              </w:rPr>
              <w:t>教師給予回饋與肯定。</w:t>
            </w:r>
          </w:p>
          <w:p w14:paraId="7E948FAE" w14:textId="77777777" w:rsidR="001B5501" w:rsidRDefault="001B5501" w:rsidP="00230960">
            <w:pPr>
              <w:pStyle w:val="a6"/>
              <w:rPr>
                <w:noProof/>
                <w:sz w:val="22"/>
              </w:rPr>
            </w:pPr>
          </w:p>
          <w:p w14:paraId="5680A4E5" w14:textId="5FF2255E" w:rsidR="0089577D" w:rsidRDefault="0089577D" w:rsidP="00230960">
            <w:pPr>
              <w:pStyle w:val="a6"/>
              <w:rPr>
                <w:noProof/>
                <w:sz w:val="22"/>
              </w:rPr>
            </w:pPr>
            <w:r>
              <w:rPr>
                <w:rFonts w:hint="eastAsia"/>
                <w:noProof/>
                <w:sz w:val="22"/>
              </w:rPr>
              <w:t>(</w:t>
            </w:r>
            <w:r>
              <w:rPr>
                <w:rFonts w:hint="eastAsia"/>
                <w:noProof/>
                <w:sz w:val="22"/>
              </w:rPr>
              <w:t>三</w:t>
            </w:r>
            <w:r>
              <w:rPr>
                <w:rFonts w:hint="eastAsia"/>
                <w:noProof/>
                <w:sz w:val="22"/>
              </w:rPr>
              <w:t>)</w:t>
            </w:r>
            <w:r>
              <w:rPr>
                <w:rFonts w:hint="eastAsia"/>
                <w:noProof/>
                <w:sz w:val="22"/>
              </w:rPr>
              <w:t>統整活動</w:t>
            </w:r>
          </w:p>
          <w:p w14:paraId="67905E96" w14:textId="2E149F85" w:rsidR="001B5501" w:rsidRDefault="001B5501" w:rsidP="00230960">
            <w:pPr>
              <w:pStyle w:val="a6"/>
              <w:rPr>
                <w:noProof/>
                <w:sz w:val="22"/>
              </w:rPr>
            </w:pPr>
            <w:r w:rsidRPr="001B5501">
              <w:rPr>
                <w:rFonts w:hint="eastAsia"/>
                <w:noProof/>
                <w:sz w:val="22"/>
              </w:rPr>
              <w:t>總結</w:t>
            </w:r>
            <w:r>
              <w:rPr>
                <w:rFonts w:hint="eastAsia"/>
                <w:noProof/>
                <w:sz w:val="22"/>
              </w:rPr>
              <w:t>單元</w:t>
            </w:r>
            <w:r w:rsidRPr="001B5501">
              <w:rPr>
                <w:rFonts w:hint="eastAsia"/>
                <w:noProof/>
                <w:sz w:val="22"/>
              </w:rPr>
              <w:t>課程，並詢問學生相關的問題。</w:t>
            </w:r>
          </w:p>
          <w:p w14:paraId="42C14004" w14:textId="77777777" w:rsidR="001B5501" w:rsidRPr="001B5501" w:rsidRDefault="001B5501" w:rsidP="00230960">
            <w:pPr>
              <w:pStyle w:val="a6"/>
              <w:rPr>
                <w:noProof/>
                <w:sz w:val="22"/>
              </w:rPr>
            </w:pPr>
          </w:p>
          <w:p w14:paraId="4D6E577D" w14:textId="4C17E313" w:rsidR="00230960" w:rsidRPr="00A345D2" w:rsidRDefault="00230960" w:rsidP="00230960">
            <w:pPr>
              <w:pStyle w:val="a6"/>
              <w:rPr>
                <w:noProof/>
                <w:sz w:val="22"/>
                <w:bdr w:val="single" w:sz="4" w:space="0" w:color="auto"/>
              </w:rPr>
            </w:pPr>
          </w:p>
        </w:tc>
        <w:tc>
          <w:tcPr>
            <w:tcW w:w="883" w:type="pct"/>
            <w:tcBorders>
              <w:top w:val="single" w:sz="4" w:space="0" w:color="auto"/>
              <w:left w:val="single" w:sz="4" w:space="0" w:color="auto"/>
              <w:bottom w:val="single" w:sz="4" w:space="0" w:color="auto"/>
              <w:right w:val="single" w:sz="4" w:space="0" w:color="auto"/>
            </w:tcBorders>
          </w:tcPr>
          <w:p w14:paraId="681D8112" w14:textId="77777777" w:rsidR="008F119E" w:rsidRDefault="008F119E" w:rsidP="00A345D2">
            <w:pPr>
              <w:pStyle w:val="a6"/>
              <w:rPr>
                <w:color w:val="808080" w:themeColor="background1" w:themeShade="80"/>
                <w:sz w:val="22"/>
              </w:rPr>
            </w:pPr>
          </w:p>
          <w:p w14:paraId="0768E376" w14:textId="77777777" w:rsidR="008A7A2D" w:rsidRDefault="008A7A2D" w:rsidP="00A345D2">
            <w:pPr>
              <w:pStyle w:val="a6"/>
              <w:rPr>
                <w:color w:val="808080" w:themeColor="background1" w:themeShade="80"/>
                <w:sz w:val="22"/>
              </w:rPr>
            </w:pPr>
          </w:p>
          <w:p w14:paraId="17ABFF1B" w14:textId="77777777" w:rsidR="008A7A2D" w:rsidRDefault="008A7A2D" w:rsidP="00A345D2">
            <w:pPr>
              <w:pStyle w:val="a6"/>
              <w:rPr>
                <w:color w:val="808080" w:themeColor="background1" w:themeShade="80"/>
                <w:sz w:val="22"/>
              </w:rPr>
            </w:pPr>
          </w:p>
          <w:p w14:paraId="41593F39" w14:textId="77777777" w:rsidR="008A7A2D" w:rsidRPr="008A7A2D" w:rsidRDefault="008A7A2D" w:rsidP="00A345D2">
            <w:pPr>
              <w:pStyle w:val="a6"/>
              <w:rPr>
                <w:color w:val="000000" w:themeColor="text1"/>
                <w:sz w:val="22"/>
              </w:rPr>
            </w:pPr>
          </w:p>
          <w:p w14:paraId="11094BAA" w14:textId="77777777" w:rsidR="008A7A2D" w:rsidRPr="008A7A2D" w:rsidRDefault="008A7A2D" w:rsidP="008A7A2D">
            <w:pPr>
              <w:pStyle w:val="a6"/>
              <w:rPr>
                <w:color w:val="000000" w:themeColor="text1"/>
                <w:sz w:val="22"/>
              </w:rPr>
            </w:pPr>
            <w:r w:rsidRPr="008A7A2D">
              <w:rPr>
                <w:rFonts w:hint="eastAsia"/>
                <w:color w:val="000000" w:themeColor="text1"/>
                <w:sz w:val="22"/>
              </w:rPr>
              <w:t>＊檔案評量</w:t>
            </w:r>
          </w:p>
          <w:p w14:paraId="2CA864F8" w14:textId="77777777" w:rsidR="008A7A2D" w:rsidRPr="008A7A2D" w:rsidRDefault="008A7A2D" w:rsidP="008A7A2D">
            <w:pPr>
              <w:pStyle w:val="a6"/>
              <w:rPr>
                <w:color w:val="000000" w:themeColor="text1"/>
                <w:sz w:val="22"/>
              </w:rPr>
            </w:pPr>
            <w:r w:rsidRPr="008A7A2D">
              <w:rPr>
                <w:rFonts w:hint="eastAsia"/>
                <w:color w:val="000000" w:themeColor="text1"/>
                <w:sz w:val="22"/>
              </w:rPr>
              <w:t>(</w:t>
            </w:r>
            <w:r w:rsidRPr="008A7A2D">
              <w:rPr>
                <w:rFonts w:hint="eastAsia"/>
                <w:color w:val="000000" w:themeColor="text1"/>
                <w:sz w:val="22"/>
              </w:rPr>
              <w:t>學生作品</w:t>
            </w:r>
            <w:r w:rsidRPr="008A7A2D">
              <w:rPr>
                <w:rFonts w:hint="eastAsia"/>
                <w:color w:val="000000" w:themeColor="text1"/>
                <w:sz w:val="22"/>
              </w:rPr>
              <w:t>)</w:t>
            </w:r>
          </w:p>
          <w:p w14:paraId="53363803" w14:textId="77777777" w:rsidR="008A7A2D" w:rsidRPr="008A7A2D" w:rsidRDefault="008A7A2D" w:rsidP="008A7A2D">
            <w:pPr>
              <w:pStyle w:val="a6"/>
              <w:rPr>
                <w:color w:val="000000" w:themeColor="text1"/>
                <w:sz w:val="22"/>
              </w:rPr>
            </w:pPr>
          </w:p>
          <w:p w14:paraId="620FB496" w14:textId="77777777" w:rsidR="008A7A2D" w:rsidRPr="008A7A2D" w:rsidRDefault="008A7A2D" w:rsidP="008A7A2D">
            <w:pPr>
              <w:pStyle w:val="a6"/>
              <w:rPr>
                <w:color w:val="000000" w:themeColor="text1"/>
                <w:sz w:val="22"/>
              </w:rPr>
            </w:pPr>
            <w:r w:rsidRPr="008A7A2D">
              <w:rPr>
                <w:rFonts w:hint="eastAsia"/>
                <w:color w:val="000000" w:themeColor="text1"/>
                <w:sz w:val="22"/>
              </w:rPr>
              <w:t>＊動態評量</w:t>
            </w:r>
            <w:r w:rsidRPr="008A7A2D">
              <w:rPr>
                <w:rFonts w:hint="eastAsia"/>
                <w:color w:val="000000" w:themeColor="text1"/>
                <w:sz w:val="22"/>
              </w:rPr>
              <w:t>(</w:t>
            </w:r>
            <w:r w:rsidRPr="008A7A2D">
              <w:rPr>
                <w:rFonts w:hint="eastAsia"/>
                <w:color w:val="000000" w:themeColor="text1"/>
                <w:sz w:val="22"/>
              </w:rPr>
              <w:t>各組實作時的互動與討論</w:t>
            </w:r>
            <w:r w:rsidRPr="008A7A2D">
              <w:rPr>
                <w:rFonts w:hint="eastAsia"/>
                <w:color w:val="000000" w:themeColor="text1"/>
                <w:sz w:val="22"/>
              </w:rPr>
              <w:t>)</w:t>
            </w:r>
          </w:p>
          <w:p w14:paraId="0F8FD51B" w14:textId="77777777" w:rsidR="008A7A2D" w:rsidRPr="008A7A2D" w:rsidRDefault="008A7A2D" w:rsidP="008A7A2D">
            <w:pPr>
              <w:pStyle w:val="a6"/>
              <w:rPr>
                <w:color w:val="000000" w:themeColor="text1"/>
                <w:sz w:val="22"/>
              </w:rPr>
            </w:pPr>
          </w:p>
          <w:p w14:paraId="1BEF34E4" w14:textId="77777777" w:rsidR="008A7A2D" w:rsidRPr="008A7A2D" w:rsidRDefault="008A7A2D" w:rsidP="008A7A2D">
            <w:pPr>
              <w:pStyle w:val="a6"/>
              <w:rPr>
                <w:color w:val="000000" w:themeColor="text1"/>
                <w:sz w:val="22"/>
              </w:rPr>
            </w:pPr>
            <w:r w:rsidRPr="008A7A2D">
              <w:rPr>
                <w:rFonts w:hint="eastAsia"/>
                <w:color w:val="000000" w:themeColor="text1"/>
                <w:sz w:val="22"/>
              </w:rPr>
              <w:t>＊口語評量</w:t>
            </w:r>
            <w:r w:rsidRPr="008A7A2D">
              <w:rPr>
                <w:rFonts w:hint="eastAsia"/>
                <w:color w:val="000000" w:themeColor="text1"/>
                <w:sz w:val="22"/>
              </w:rPr>
              <w:t>(</w:t>
            </w:r>
            <w:r w:rsidRPr="008A7A2D">
              <w:rPr>
                <w:rFonts w:hint="eastAsia"/>
                <w:color w:val="000000" w:themeColor="text1"/>
                <w:sz w:val="22"/>
              </w:rPr>
              <w:t>互動回答</w:t>
            </w:r>
            <w:r w:rsidRPr="008A7A2D">
              <w:rPr>
                <w:rFonts w:hint="eastAsia"/>
                <w:color w:val="000000" w:themeColor="text1"/>
                <w:sz w:val="22"/>
              </w:rPr>
              <w:t>)</w:t>
            </w:r>
          </w:p>
          <w:p w14:paraId="42CCDEA0" w14:textId="77777777" w:rsidR="008A7A2D" w:rsidRPr="008A7A2D" w:rsidRDefault="008A7A2D" w:rsidP="008A7A2D">
            <w:pPr>
              <w:pStyle w:val="a6"/>
              <w:rPr>
                <w:color w:val="000000" w:themeColor="text1"/>
                <w:sz w:val="22"/>
              </w:rPr>
            </w:pPr>
          </w:p>
          <w:p w14:paraId="48858B1F" w14:textId="77777777" w:rsidR="008A7A2D" w:rsidRPr="008A7A2D" w:rsidRDefault="008A7A2D" w:rsidP="008A7A2D">
            <w:pPr>
              <w:pStyle w:val="a6"/>
              <w:rPr>
                <w:color w:val="000000" w:themeColor="text1"/>
                <w:sz w:val="22"/>
              </w:rPr>
            </w:pPr>
            <w:r w:rsidRPr="008A7A2D">
              <w:rPr>
                <w:rFonts w:hint="eastAsia"/>
                <w:color w:val="000000" w:themeColor="text1"/>
                <w:sz w:val="22"/>
              </w:rPr>
              <w:t>＊實作過程參與度</w:t>
            </w:r>
          </w:p>
          <w:p w14:paraId="1D1F3679" w14:textId="46370CC9" w:rsidR="008A7A2D" w:rsidRPr="00A345D2" w:rsidRDefault="008A7A2D" w:rsidP="008A7A2D">
            <w:pPr>
              <w:pStyle w:val="a6"/>
              <w:rPr>
                <w:color w:val="808080" w:themeColor="background1" w:themeShade="80"/>
                <w:sz w:val="22"/>
              </w:rPr>
            </w:pPr>
            <w:r w:rsidRPr="008A7A2D">
              <w:rPr>
                <w:rFonts w:hint="eastAsia"/>
                <w:color w:val="000000" w:themeColor="text1"/>
                <w:sz w:val="22"/>
              </w:rPr>
              <w:t>＊學習態度</w:t>
            </w:r>
          </w:p>
        </w:tc>
        <w:tc>
          <w:tcPr>
            <w:tcW w:w="661" w:type="pct"/>
            <w:tcBorders>
              <w:top w:val="single" w:sz="4" w:space="0" w:color="auto"/>
              <w:left w:val="single" w:sz="4" w:space="0" w:color="auto"/>
              <w:bottom w:val="single" w:sz="4" w:space="0" w:color="auto"/>
            </w:tcBorders>
          </w:tcPr>
          <w:p w14:paraId="2ACB1932" w14:textId="77777777" w:rsidR="008F119E" w:rsidRPr="008A7A2D" w:rsidRDefault="008F119E" w:rsidP="00A345D2">
            <w:pPr>
              <w:pStyle w:val="a6"/>
              <w:rPr>
                <w:noProof/>
                <w:color w:val="000000" w:themeColor="text1"/>
                <w:sz w:val="22"/>
              </w:rPr>
            </w:pPr>
          </w:p>
          <w:p w14:paraId="26C8E3EB" w14:textId="77777777" w:rsidR="008A7A2D" w:rsidRPr="008A7A2D" w:rsidRDefault="008A7A2D" w:rsidP="00A345D2">
            <w:pPr>
              <w:pStyle w:val="a6"/>
              <w:rPr>
                <w:noProof/>
                <w:color w:val="000000" w:themeColor="text1"/>
                <w:sz w:val="22"/>
              </w:rPr>
            </w:pPr>
          </w:p>
          <w:p w14:paraId="3C7F6704" w14:textId="77777777" w:rsidR="008A7A2D" w:rsidRPr="008A7A2D" w:rsidRDefault="008A7A2D" w:rsidP="00A345D2">
            <w:pPr>
              <w:pStyle w:val="a6"/>
              <w:rPr>
                <w:noProof/>
                <w:color w:val="000000" w:themeColor="text1"/>
                <w:sz w:val="22"/>
              </w:rPr>
            </w:pPr>
          </w:p>
          <w:p w14:paraId="6B82262D" w14:textId="77777777" w:rsidR="008A7A2D" w:rsidRPr="008A7A2D" w:rsidRDefault="008A7A2D" w:rsidP="008A7A2D">
            <w:pPr>
              <w:pStyle w:val="a6"/>
              <w:rPr>
                <w:noProof/>
                <w:color w:val="000000" w:themeColor="text1"/>
                <w:sz w:val="22"/>
              </w:rPr>
            </w:pPr>
          </w:p>
          <w:p w14:paraId="7AFF6C8D" w14:textId="77777777" w:rsidR="008A7A2D" w:rsidRPr="008A7A2D" w:rsidRDefault="008A7A2D" w:rsidP="008A7A2D">
            <w:pPr>
              <w:pStyle w:val="a6"/>
              <w:rPr>
                <w:noProof/>
                <w:color w:val="000000" w:themeColor="text1"/>
                <w:sz w:val="22"/>
              </w:rPr>
            </w:pPr>
            <w:r w:rsidRPr="008A7A2D">
              <w:rPr>
                <w:rFonts w:hint="eastAsia"/>
                <w:noProof/>
                <w:color w:val="000000" w:themeColor="text1"/>
                <w:sz w:val="22"/>
              </w:rPr>
              <w:t>＊教師給予「問題」，引導學生學習方向</w:t>
            </w:r>
          </w:p>
          <w:p w14:paraId="33F4661E" w14:textId="77777777" w:rsidR="008A7A2D" w:rsidRPr="008A7A2D" w:rsidRDefault="008A7A2D" w:rsidP="008A7A2D">
            <w:pPr>
              <w:pStyle w:val="a6"/>
              <w:rPr>
                <w:noProof/>
                <w:color w:val="000000" w:themeColor="text1"/>
                <w:sz w:val="22"/>
              </w:rPr>
            </w:pPr>
          </w:p>
          <w:p w14:paraId="41FE6158" w14:textId="77777777" w:rsidR="008A7A2D" w:rsidRPr="008A7A2D" w:rsidRDefault="008A7A2D" w:rsidP="008A7A2D">
            <w:pPr>
              <w:pStyle w:val="a6"/>
              <w:rPr>
                <w:noProof/>
                <w:color w:val="000000" w:themeColor="text1"/>
                <w:sz w:val="22"/>
              </w:rPr>
            </w:pPr>
          </w:p>
          <w:p w14:paraId="56E93BA4" w14:textId="77777777" w:rsidR="008A7A2D" w:rsidRPr="008A7A2D" w:rsidRDefault="008A7A2D" w:rsidP="008A7A2D">
            <w:pPr>
              <w:pStyle w:val="a6"/>
              <w:rPr>
                <w:noProof/>
                <w:color w:val="000000" w:themeColor="text1"/>
                <w:sz w:val="22"/>
              </w:rPr>
            </w:pPr>
            <w:r w:rsidRPr="008A7A2D">
              <w:rPr>
                <w:rFonts w:hint="eastAsia"/>
                <w:noProof/>
                <w:color w:val="000000" w:themeColor="text1"/>
                <w:sz w:val="22"/>
              </w:rPr>
              <w:t>＊各組分組討論時予以回饋</w:t>
            </w:r>
          </w:p>
          <w:p w14:paraId="4CA1F824" w14:textId="77777777" w:rsidR="008A7A2D" w:rsidRPr="008A7A2D" w:rsidRDefault="008A7A2D" w:rsidP="008A7A2D">
            <w:pPr>
              <w:pStyle w:val="a6"/>
              <w:rPr>
                <w:noProof/>
                <w:color w:val="000000" w:themeColor="text1"/>
                <w:sz w:val="22"/>
              </w:rPr>
            </w:pPr>
          </w:p>
          <w:p w14:paraId="7CB956B0" w14:textId="77777777" w:rsidR="008A7A2D" w:rsidRPr="008A7A2D" w:rsidRDefault="008A7A2D" w:rsidP="008A7A2D">
            <w:pPr>
              <w:pStyle w:val="a6"/>
              <w:rPr>
                <w:noProof/>
                <w:color w:val="000000" w:themeColor="text1"/>
                <w:sz w:val="22"/>
              </w:rPr>
            </w:pPr>
            <w:r w:rsidRPr="008A7A2D">
              <w:rPr>
                <w:rFonts w:hint="eastAsia"/>
                <w:noProof/>
                <w:color w:val="000000" w:themeColor="text1"/>
                <w:sz w:val="22"/>
              </w:rPr>
              <w:t>＊各組發表時給予意見與支持</w:t>
            </w:r>
          </w:p>
          <w:p w14:paraId="6D3FA76E" w14:textId="77777777" w:rsidR="008A7A2D" w:rsidRPr="008A7A2D" w:rsidRDefault="008A7A2D" w:rsidP="008A7A2D">
            <w:pPr>
              <w:pStyle w:val="a6"/>
              <w:rPr>
                <w:noProof/>
                <w:color w:val="000000" w:themeColor="text1"/>
                <w:sz w:val="22"/>
              </w:rPr>
            </w:pPr>
          </w:p>
          <w:p w14:paraId="517979A7" w14:textId="7E9FDFA3" w:rsidR="008A7A2D" w:rsidRPr="008A7A2D" w:rsidRDefault="008A7A2D" w:rsidP="00A345D2">
            <w:pPr>
              <w:pStyle w:val="a6"/>
              <w:rPr>
                <w:noProof/>
                <w:color w:val="000000" w:themeColor="text1"/>
                <w:sz w:val="22"/>
              </w:rPr>
            </w:pPr>
          </w:p>
        </w:tc>
      </w:tr>
      <w:tr w:rsidR="00081215" w:rsidRPr="008F2FC3" w14:paraId="4DF5406C" w14:textId="77777777" w:rsidTr="00CC3E8F">
        <w:trPr>
          <w:cantSplit/>
          <w:trHeight w:val="791"/>
          <w:jc w:val="center"/>
        </w:trPr>
        <w:tc>
          <w:tcPr>
            <w:tcW w:w="357" w:type="pct"/>
            <w:tcBorders>
              <w:top w:val="single" w:sz="4" w:space="0" w:color="auto"/>
              <w:bottom w:val="single" w:sz="4" w:space="0" w:color="auto"/>
              <w:right w:val="single" w:sz="4" w:space="0" w:color="auto"/>
            </w:tcBorders>
            <w:textDirection w:val="tbRlV"/>
            <w:vAlign w:val="center"/>
          </w:tcPr>
          <w:p w14:paraId="0AEA4E34" w14:textId="64C9FE89" w:rsidR="008F119E" w:rsidRDefault="008F119E" w:rsidP="008F119E">
            <w:pPr>
              <w:snapToGrid w:val="0"/>
              <w:ind w:left="113" w:right="113"/>
              <w:jc w:val="center"/>
              <w:rPr>
                <w:rFonts w:ascii="Times New Roman" w:hAnsi="Times New Roman" w:cs="Times New Roman"/>
                <w:b/>
                <w:noProof/>
                <w:sz w:val="22"/>
              </w:rPr>
            </w:pPr>
            <w:r>
              <w:rPr>
                <w:rFonts w:ascii="Times New Roman" w:hAnsi="Times New Roman" w:cs="Times New Roman" w:hint="eastAsia"/>
                <w:b/>
                <w:noProof/>
                <w:sz w:val="22"/>
              </w:rPr>
              <w:lastRenderedPageBreak/>
              <w:t>第六節課</w:t>
            </w:r>
          </w:p>
        </w:tc>
        <w:tc>
          <w:tcPr>
            <w:tcW w:w="3100" w:type="pct"/>
            <w:tcBorders>
              <w:top w:val="single" w:sz="4" w:space="0" w:color="auto"/>
              <w:bottom w:val="single" w:sz="4" w:space="0" w:color="auto"/>
              <w:right w:val="single" w:sz="4" w:space="0" w:color="auto"/>
            </w:tcBorders>
          </w:tcPr>
          <w:p w14:paraId="463E5C71" w14:textId="77777777" w:rsidR="001B5501" w:rsidRDefault="001B5501" w:rsidP="00FB0A8A">
            <w:pPr>
              <w:snapToGrid w:val="0"/>
              <w:rPr>
                <w:rFonts w:ascii="Times New Roman" w:hAnsi="Times New Roman" w:cs="Times New Roman"/>
                <w:noProof/>
                <w:color w:val="000000" w:themeColor="text1"/>
                <w:sz w:val="24"/>
                <w:szCs w:val="24"/>
                <w:bdr w:val="single" w:sz="4" w:space="0" w:color="auto"/>
              </w:rPr>
            </w:pPr>
          </w:p>
          <w:p w14:paraId="587A3A80" w14:textId="0AC1C20E" w:rsidR="008F119E" w:rsidRPr="001B5501" w:rsidRDefault="0089577D" w:rsidP="00FB0A8A">
            <w:pPr>
              <w:snapToGrid w:val="0"/>
              <w:rPr>
                <w:rFonts w:ascii="Times New Roman" w:hAnsi="Times New Roman" w:cs="Times New Roman"/>
                <w:noProof/>
                <w:color w:val="000000" w:themeColor="text1"/>
                <w:sz w:val="24"/>
                <w:szCs w:val="24"/>
                <w:bdr w:val="single" w:sz="4" w:space="0" w:color="auto"/>
              </w:rPr>
            </w:pPr>
            <w:r w:rsidRPr="001B5501">
              <w:rPr>
                <w:rFonts w:ascii="Times New Roman" w:hAnsi="Times New Roman" w:cs="Times New Roman" w:hint="eastAsia"/>
                <w:noProof/>
                <w:color w:val="000000" w:themeColor="text1"/>
                <w:sz w:val="24"/>
                <w:szCs w:val="24"/>
                <w:bdr w:val="single" w:sz="4" w:space="0" w:color="auto"/>
              </w:rPr>
              <w:t>單元三</w:t>
            </w:r>
            <w:r w:rsidRPr="001B5501">
              <w:rPr>
                <w:rFonts w:ascii="Times New Roman" w:hAnsi="Times New Roman" w:cs="Times New Roman" w:hint="eastAsia"/>
                <w:noProof/>
                <w:color w:val="000000" w:themeColor="text1"/>
                <w:sz w:val="24"/>
                <w:szCs w:val="24"/>
                <w:bdr w:val="single" w:sz="4" w:space="0" w:color="auto"/>
              </w:rPr>
              <w:t>:</w:t>
            </w:r>
            <w:r w:rsidRPr="001B5501">
              <w:rPr>
                <w:rFonts w:ascii="Times New Roman" w:hAnsi="Times New Roman" w:cs="Times New Roman" w:hint="eastAsia"/>
                <w:noProof/>
                <w:color w:val="000000" w:themeColor="text1"/>
                <w:sz w:val="24"/>
                <w:szCs w:val="24"/>
                <w:bdr w:val="single" w:sz="4" w:space="0" w:color="auto"/>
              </w:rPr>
              <w:t>密室逃脫之宋朝好好玩</w:t>
            </w:r>
          </w:p>
          <w:p w14:paraId="70E6AD11" w14:textId="77777777" w:rsidR="0089577D" w:rsidRPr="00FF2BE8" w:rsidRDefault="0089577D" w:rsidP="00FB0A8A">
            <w:pPr>
              <w:snapToGrid w:val="0"/>
              <w:rPr>
                <w:rFonts w:ascii="Times New Roman" w:hAnsi="Times New Roman" w:cs="Times New Roman"/>
                <w:noProof/>
                <w:color w:val="000000" w:themeColor="text1"/>
                <w:sz w:val="24"/>
                <w:szCs w:val="24"/>
              </w:rPr>
            </w:pPr>
          </w:p>
          <w:p w14:paraId="2CD63A47" w14:textId="4E4973EA" w:rsidR="0089577D" w:rsidRPr="001B5501" w:rsidRDefault="0089577D" w:rsidP="0089577D">
            <w:pPr>
              <w:pStyle w:val="a3"/>
              <w:numPr>
                <w:ilvl w:val="0"/>
                <w:numId w:val="17"/>
              </w:numPr>
              <w:snapToGrid w:val="0"/>
              <w:ind w:leftChars="0"/>
              <w:rPr>
                <w:rFonts w:ascii="Times New Roman" w:hAnsi="Times New Roman" w:cs="Times New Roman"/>
                <w:noProof/>
                <w:color w:val="000000" w:themeColor="text1"/>
                <w:sz w:val="22"/>
              </w:rPr>
            </w:pPr>
            <w:r w:rsidRPr="001B5501">
              <w:rPr>
                <w:rFonts w:ascii="Times New Roman" w:hAnsi="Times New Roman" w:cs="Times New Roman" w:hint="eastAsia"/>
                <w:noProof/>
                <w:color w:val="000000" w:themeColor="text1"/>
                <w:sz w:val="22"/>
              </w:rPr>
              <w:t>準備活動</w:t>
            </w:r>
          </w:p>
          <w:p w14:paraId="72F0B118" w14:textId="4CEA54F3" w:rsidR="0089577D" w:rsidRPr="001B5501" w:rsidRDefault="009B012C" w:rsidP="0089577D">
            <w:pPr>
              <w:snapToGrid w:val="0"/>
              <w:rPr>
                <w:rFonts w:ascii="Times New Roman" w:hAnsi="Times New Roman" w:cs="Times New Roman"/>
                <w:noProof/>
                <w:color w:val="000000" w:themeColor="text1"/>
                <w:sz w:val="22"/>
              </w:rPr>
            </w:pPr>
            <w:r w:rsidRPr="001B5501">
              <w:rPr>
                <w:rFonts w:ascii="Times New Roman" w:hAnsi="Times New Roman" w:cs="Times New Roman" w:hint="eastAsia"/>
                <w:noProof/>
                <w:color w:val="000000" w:themeColor="text1"/>
                <w:sz w:val="22"/>
              </w:rPr>
              <w:t>1</w:t>
            </w:r>
            <w:r w:rsidRPr="001B5501">
              <w:rPr>
                <w:rFonts w:ascii="Times New Roman" w:hAnsi="Times New Roman" w:cs="Times New Roman"/>
                <w:noProof/>
                <w:color w:val="000000" w:themeColor="text1"/>
                <w:sz w:val="22"/>
              </w:rPr>
              <w:t>,</w:t>
            </w:r>
            <w:r w:rsidR="0089577D" w:rsidRPr="001B5501">
              <w:rPr>
                <w:rFonts w:ascii="Times New Roman" w:hAnsi="Times New Roman" w:cs="Times New Roman" w:hint="eastAsia"/>
                <w:noProof/>
                <w:color w:val="000000" w:themeColor="text1"/>
                <w:sz w:val="22"/>
              </w:rPr>
              <w:t>教師們討論並產出宋朝藝術文化、歷史脈絡、文學、地理環</w:t>
            </w:r>
            <w:r w:rsidR="001B5501" w:rsidRPr="001B5501">
              <w:rPr>
                <w:rFonts w:ascii="Times New Roman" w:hAnsi="Times New Roman" w:cs="Times New Roman" w:hint="eastAsia"/>
                <w:noProof/>
                <w:color w:val="000000" w:themeColor="text1"/>
                <w:sz w:val="22"/>
              </w:rPr>
              <w:t>境</w:t>
            </w:r>
            <w:r w:rsidR="0089577D" w:rsidRPr="001B5501">
              <w:rPr>
                <w:rFonts w:ascii="Times New Roman" w:hAnsi="Times New Roman" w:cs="Times New Roman" w:hint="eastAsia"/>
                <w:noProof/>
                <w:color w:val="000000" w:themeColor="text1"/>
                <w:sz w:val="22"/>
              </w:rPr>
              <w:t>有關之闖關題目。並完成闖關場地的布置。</w:t>
            </w:r>
          </w:p>
          <w:p w14:paraId="266D94C4" w14:textId="766E38AD" w:rsidR="0089577D" w:rsidRPr="00E5020B" w:rsidRDefault="00E5020B" w:rsidP="00E5020B">
            <w:pPr>
              <w:snapToGrid w:val="0"/>
              <w:rPr>
                <w:rFonts w:ascii="Times New Roman" w:hAnsi="Times New Roman" w:cs="Times New Roman"/>
                <w:noProof/>
                <w:color w:val="000000" w:themeColor="text1"/>
                <w:sz w:val="22"/>
              </w:rPr>
            </w:pPr>
            <w:r>
              <w:rPr>
                <w:rFonts w:ascii="Times New Roman" w:hAnsi="Times New Roman" w:cs="Times New Roman" w:hint="eastAsia"/>
                <w:noProof/>
                <w:color w:val="000000" w:themeColor="text1"/>
                <w:sz w:val="22"/>
              </w:rPr>
              <w:t>2</w:t>
            </w:r>
            <w:r>
              <w:rPr>
                <w:rFonts w:ascii="Times New Roman" w:hAnsi="Times New Roman" w:cs="Times New Roman"/>
                <w:noProof/>
                <w:color w:val="000000" w:themeColor="text1"/>
                <w:sz w:val="22"/>
              </w:rPr>
              <w:t>.</w:t>
            </w:r>
            <w:r w:rsidR="009B012C" w:rsidRPr="00E5020B">
              <w:rPr>
                <w:rFonts w:ascii="Times New Roman" w:hAnsi="Times New Roman" w:cs="Times New Roman" w:hint="eastAsia"/>
                <w:noProof/>
                <w:color w:val="000000" w:themeColor="text1"/>
                <w:sz w:val="22"/>
              </w:rPr>
              <w:t>學生已於闖關活動前完成組別的分配。</w:t>
            </w:r>
          </w:p>
          <w:p w14:paraId="58DE1621" w14:textId="77777777" w:rsidR="001B5501" w:rsidRPr="001B5501" w:rsidRDefault="001B5501" w:rsidP="001B5501">
            <w:pPr>
              <w:pStyle w:val="a3"/>
              <w:snapToGrid w:val="0"/>
              <w:ind w:leftChars="0" w:left="360"/>
              <w:rPr>
                <w:rFonts w:ascii="Times New Roman" w:hAnsi="Times New Roman" w:cs="Times New Roman"/>
                <w:noProof/>
                <w:color w:val="000000" w:themeColor="text1"/>
                <w:sz w:val="22"/>
              </w:rPr>
            </w:pPr>
          </w:p>
          <w:p w14:paraId="3984DF0F" w14:textId="53774EF5" w:rsidR="0089577D" w:rsidRPr="0025350B" w:rsidRDefault="00325971" w:rsidP="00325971">
            <w:pPr>
              <w:pStyle w:val="a3"/>
              <w:numPr>
                <w:ilvl w:val="0"/>
                <w:numId w:val="17"/>
              </w:numPr>
              <w:snapToGrid w:val="0"/>
              <w:ind w:leftChars="0"/>
              <w:rPr>
                <w:rFonts w:ascii="Times New Roman" w:hAnsi="Times New Roman" w:cs="Times New Roman"/>
                <w:noProof/>
                <w:color w:val="000000" w:themeColor="text1"/>
                <w:sz w:val="22"/>
              </w:rPr>
            </w:pPr>
            <w:r w:rsidRPr="0025350B">
              <w:rPr>
                <w:rFonts w:ascii="Times New Roman" w:hAnsi="Times New Roman" w:cs="Times New Roman" w:hint="eastAsia"/>
                <w:noProof/>
                <w:color w:val="000000" w:themeColor="text1"/>
                <w:sz w:val="22"/>
              </w:rPr>
              <w:t>發展活動</w:t>
            </w:r>
          </w:p>
          <w:p w14:paraId="04693733" w14:textId="45473FF9" w:rsidR="00325971" w:rsidRPr="0025350B" w:rsidRDefault="001B5501" w:rsidP="001B5501">
            <w:pPr>
              <w:pStyle w:val="a3"/>
              <w:numPr>
                <w:ilvl w:val="0"/>
                <w:numId w:val="18"/>
              </w:numPr>
              <w:snapToGrid w:val="0"/>
              <w:ind w:leftChars="0"/>
              <w:rPr>
                <w:rFonts w:ascii="Times New Roman" w:hAnsi="Times New Roman" w:cs="Times New Roman"/>
                <w:noProof/>
                <w:color w:val="000000" w:themeColor="text1"/>
                <w:sz w:val="22"/>
              </w:rPr>
            </w:pPr>
            <w:r w:rsidRPr="0025350B">
              <w:rPr>
                <w:rFonts w:ascii="Times New Roman" w:hAnsi="Times New Roman" w:cs="Times New Roman" w:hint="eastAsia"/>
                <w:noProof/>
                <w:color w:val="000000" w:themeColor="text1"/>
                <w:sz w:val="22"/>
              </w:rPr>
              <w:t>教師解釋闖關活動的規則與平板的使用方法。</w:t>
            </w:r>
          </w:p>
          <w:p w14:paraId="2D0F0EF0" w14:textId="583D1113" w:rsidR="001B5501" w:rsidRPr="0025350B" w:rsidRDefault="001B5501" w:rsidP="001B5501">
            <w:pPr>
              <w:pStyle w:val="a3"/>
              <w:numPr>
                <w:ilvl w:val="0"/>
                <w:numId w:val="18"/>
              </w:numPr>
              <w:snapToGrid w:val="0"/>
              <w:ind w:leftChars="0"/>
              <w:rPr>
                <w:rFonts w:ascii="Times New Roman" w:hAnsi="Times New Roman" w:cs="Times New Roman"/>
                <w:noProof/>
                <w:color w:val="000000" w:themeColor="text1"/>
                <w:sz w:val="22"/>
              </w:rPr>
            </w:pPr>
            <w:r w:rsidRPr="0025350B">
              <w:rPr>
                <w:rFonts w:ascii="Times New Roman" w:hAnsi="Times New Roman" w:cs="Times New Roman" w:hint="eastAsia"/>
                <w:noProof/>
                <w:color w:val="000000" w:themeColor="text1"/>
                <w:sz w:val="22"/>
              </w:rPr>
              <w:t>各組進行闖關活動。</w:t>
            </w:r>
          </w:p>
          <w:p w14:paraId="39C4FC5D" w14:textId="46B4B274" w:rsidR="001B5501" w:rsidRPr="0025350B" w:rsidRDefault="001B5501" w:rsidP="001B5501">
            <w:pPr>
              <w:pStyle w:val="a3"/>
              <w:numPr>
                <w:ilvl w:val="0"/>
                <w:numId w:val="18"/>
              </w:numPr>
              <w:snapToGrid w:val="0"/>
              <w:ind w:leftChars="0"/>
              <w:rPr>
                <w:rFonts w:ascii="Times New Roman" w:hAnsi="Times New Roman" w:cs="Times New Roman"/>
                <w:noProof/>
                <w:color w:val="000000" w:themeColor="text1"/>
                <w:sz w:val="22"/>
              </w:rPr>
            </w:pPr>
            <w:r w:rsidRPr="0025350B">
              <w:rPr>
                <w:rFonts w:ascii="Times New Roman" w:hAnsi="Times New Roman" w:cs="Times New Roman" w:hint="eastAsia"/>
                <w:noProof/>
                <w:color w:val="000000" w:themeColor="text1"/>
                <w:sz w:val="22"/>
              </w:rPr>
              <w:t>教師適時給予提示。</w:t>
            </w:r>
          </w:p>
          <w:p w14:paraId="527429A4" w14:textId="489AC9BD" w:rsidR="001B5501" w:rsidRPr="0025350B" w:rsidRDefault="001B5501" w:rsidP="001B5501">
            <w:pPr>
              <w:snapToGrid w:val="0"/>
              <w:rPr>
                <w:rFonts w:ascii="Times New Roman" w:hAnsi="Times New Roman" w:cs="Times New Roman"/>
                <w:noProof/>
                <w:color w:val="000000" w:themeColor="text1"/>
                <w:sz w:val="22"/>
              </w:rPr>
            </w:pPr>
          </w:p>
          <w:p w14:paraId="753A2CDA" w14:textId="1BE94B15" w:rsidR="001B5501" w:rsidRPr="0025350B" w:rsidRDefault="001B5501" w:rsidP="001B5501">
            <w:pPr>
              <w:snapToGrid w:val="0"/>
              <w:rPr>
                <w:rFonts w:ascii="Times New Roman" w:hAnsi="Times New Roman" w:cs="Times New Roman"/>
                <w:noProof/>
                <w:color w:val="000000" w:themeColor="text1"/>
                <w:sz w:val="22"/>
              </w:rPr>
            </w:pPr>
            <w:r w:rsidRPr="0025350B">
              <w:rPr>
                <w:rFonts w:ascii="Times New Roman" w:hAnsi="Times New Roman" w:cs="Times New Roman" w:hint="eastAsia"/>
                <w:noProof/>
                <w:color w:val="000000" w:themeColor="text1"/>
                <w:sz w:val="22"/>
              </w:rPr>
              <w:t>(</w:t>
            </w:r>
            <w:r w:rsidRPr="0025350B">
              <w:rPr>
                <w:rFonts w:ascii="Times New Roman" w:hAnsi="Times New Roman" w:cs="Times New Roman" w:hint="eastAsia"/>
                <w:noProof/>
                <w:color w:val="000000" w:themeColor="text1"/>
                <w:sz w:val="22"/>
              </w:rPr>
              <w:t>三</w:t>
            </w:r>
            <w:r w:rsidRPr="0025350B">
              <w:rPr>
                <w:rFonts w:ascii="Times New Roman" w:hAnsi="Times New Roman" w:cs="Times New Roman" w:hint="eastAsia"/>
                <w:noProof/>
                <w:color w:val="000000" w:themeColor="text1"/>
                <w:sz w:val="22"/>
              </w:rPr>
              <w:t>)</w:t>
            </w:r>
            <w:r w:rsidRPr="0025350B">
              <w:rPr>
                <w:rFonts w:ascii="Times New Roman" w:hAnsi="Times New Roman" w:cs="Times New Roman" w:hint="eastAsia"/>
                <w:noProof/>
                <w:color w:val="000000" w:themeColor="text1"/>
                <w:sz w:val="22"/>
              </w:rPr>
              <w:t>統整活動</w:t>
            </w:r>
          </w:p>
          <w:p w14:paraId="44E27837" w14:textId="1CEB4EBD" w:rsidR="008F119E" w:rsidRPr="0025350B" w:rsidRDefault="001B5501" w:rsidP="00FB0A8A">
            <w:pPr>
              <w:snapToGrid w:val="0"/>
              <w:rPr>
                <w:rFonts w:ascii="Times New Roman" w:hAnsi="Times New Roman" w:cs="Times New Roman"/>
                <w:noProof/>
                <w:color w:val="000000" w:themeColor="text1"/>
                <w:sz w:val="22"/>
              </w:rPr>
            </w:pPr>
            <w:r w:rsidRPr="0025350B">
              <w:rPr>
                <w:rFonts w:ascii="Times New Roman" w:hAnsi="Times New Roman" w:cs="Times New Roman" w:hint="eastAsia"/>
                <w:noProof/>
                <w:color w:val="000000" w:themeColor="text1"/>
                <w:sz w:val="22"/>
              </w:rPr>
              <w:t>1</w:t>
            </w:r>
            <w:r w:rsidRPr="0025350B">
              <w:rPr>
                <w:rFonts w:ascii="Times New Roman" w:hAnsi="Times New Roman" w:cs="Times New Roman"/>
                <w:noProof/>
                <w:color w:val="000000" w:themeColor="text1"/>
                <w:sz w:val="22"/>
              </w:rPr>
              <w:t>.</w:t>
            </w:r>
            <w:r w:rsidRPr="0025350B">
              <w:rPr>
                <w:rFonts w:ascii="Times New Roman" w:hAnsi="Times New Roman" w:cs="Times New Roman" w:hint="eastAsia"/>
                <w:noProof/>
                <w:color w:val="000000" w:themeColor="text1"/>
                <w:sz w:val="22"/>
              </w:rPr>
              <w:t>教師</w:t>
            </w:r>
            <w:r w:rsidR="0025350B" w:rsidRPr="0025350B">
              <w:rPr>
                <w:rFonts w:ascii="Times New Roman" w:hAnsi="Times New Roman" w:cs="Times New Roman" w:hint="eastAsia"/>
                <w:noProof/>
                <w:color w:val="000000" w:themeColor="text1"/>
                <w:sz w:val="22"/>
              </w:rPr>
              <w:t>與學生討論各闖關單元的解決方法。</w:t>
            </w:r>
          </w:p>
          <w:p w14:paraId="0A385B9D" w14:textId="3DAAD88B" w:rsidR="0025350B" w:rsidRPr="0025350B" w:rsidRDefault="0025350B" w:rsidP="00FB0A8A">
            <w:pPr>
              <w:snapToGrid w:val="0"/>
              <w:rPr>
                <w:rFonts w:ascii="Times New Roman" w:hAnsi="Times New Roman" w:cs="Times New Roman"/>
                <w:noProof/>
                <w:color w:val="000000" w:themeColor="text1"/>
                <w:sz w:val="22"/>
              </w:rPr>
            </w:pPr>
            <w:r w:rsidRPr="0025350B">
              <w:rPr>
                <w:rFonts w:ascii="Times New Roman" w:hAnsi="Times New Roman" w:cs="Times New Roman" w:hint="eastAsia"/>
                <w:noProof/>
                <w:color w:val="000000" w:themeColor="text1"/>
                <w:sz w:val="22"/>
              </w:rPr>
              <w:t>2</w:t>
            </w:r>
            <w:r w:rsidRPr="0025350B">
              <w:rPr>
                <w:rFonts w:ascii="Times New Roman" w:hAnsi="Times New Roman" w:cs="Times New Roman"/>
                <w:noProof/>
                <w:color w:val="000000" w:themeColor="text1"/>
                <w:sz w:val="22"/>
              </w:rPr>
              <w:t>.</w:t>
            </w:r>
            <w:r w:rsidRPr="0025350B">
              <w:rPr>
                <w:rFonts w:ascii="Times New Roman" w:hAnsi="Times New Roman" w:cs="Times New Roman" w:hint="eastAsia"/>
                <w:noProof/>
                <w:color w:val="000000" w:themeColor="text1"/>
                <w:sz w:val="22"/>
              </w:rPr>
              <w:t>教師給予學生各項回饋。</w:t>
            </w:r>
          </w:p>
          <w:p w14:paraId="60E1DCE7" w14:textId="77777777" w:rsidR="008F119E" w:rsidRDefault="008F119E" w:rsidP="00FB0A8A">
            <w:pPr>
              <w:snapToGrid w:val="0"/>
              <w:rPr>
                <w:rFonts w:ascii="Times New Roman" w:hAnsi="Times New Roman" w:cs="Times New Roman"/>
                <w:noProof/>
                <w:color w:val="000000" w:themeColor="text1"/>
                <w:sz w:val="24"/>
                <w:szCs w:val="24"/>
              </w:rPr>
            </w:pPr>
          </w:p>
          <w:p w14:paraId="7ED3589D" w14:textId="77777777" w:rsidR="008F119E" w:rsidRDefault="008F119E" w:rsidP="00FB0A8A">
            <w:pPr>
              <w:snapToGrid w:val="0"/>
              <w:rPr>
                <w:rFonts w:ascii="Times New Roman" w:hAnsi="Times New Roman" w:cs="Times New Roman"/>
                <w:noProof/>
                <w:color w:val="000000" w:themeColor="text1"/>
                <w:sz w:val="24"/>
                <w:szCs w:val="24"/>
              </w:rPr>
            </w:pPr>
          </w:p>
          <w:p w14:paraId="29106488" w14:textId="77777777" w:rsidR="008F119E" w:rsidRDefault="008F119E" w:rsidP="00FB0A8A">
            <w:pPr>
              <w:snapToGrid w:val="0"/>
              <w:rPr>
                <w:rFonts w:ascii="Times New Roman" w:hAnsi="Times New Roman" w:cs="Times New Roman"/>
                <w:noProof/>
                <w:color w:val="000000" w:themeColor="text1"/>
                <w:sz w:val="24"/>
                <w:szCs w:val="24"/>
              </w:rPr>
            </w:pPr>
          </w:p>
          <w:p w14:paraId="53928FA0" w14:textId="77777777" w:rsidR="008F119E" w:rsidRDefault="008F119E" w:rsidP="00FB0A8A">
            <w:pPr>
              <w:snapToGrid w:val="0"/>
              <w:rPr>
                <w:rFonts w:ascii="Times New Roman" w:hAnsi="Times New Roman" w:cs="Times New Roman"/>
                <w:noProof/>
                <w:color w:val="000000" w:themeColor="text1"/>
                <w:sz w:val="24"/>
                <w:szCs w:val="24"/>
              </w:rPr>
            </w:pPr>
          </w:p>
          <w:p w14:paraId="59C6D3FE" w14:textId="74ED6D99" w:rsidR="008F119E" w:rsidRPr="00FF2BE8" w:rsidRDefault="008F119E" w:rsidP="00FB0A8A">
            <w:pPr>
              <w:snapToGrid w:val="0"/>
              <w:rPr>
                <w:rFonts w:ascii="Times New Roman" w:hAnsi="Times New Roman" w:cs="Times New Roman"/>
                <w:noProof/>
                <w:color w:val="000000" w:themeColor="text1"/>
                <w:sz w:val="24"/>
                <w:szCs w:val="24"/>
              </w:rPr>
            </w:pPr>
          </w:p>
        </w:tc>
        <w:tc>
          <w:tcPr>
            <w:tcW w:w="883" w:type="pct"/>
            <w:tcBorders>
              <w:top w:val="single" w:sz="4" w:space="0" w:color="auto"/>
              <w:left w:val="single" w:sz="4" w:space="0" w:color="auto"/>
              <w:bottom w:val="single" w:sz="4" w:space="0" w:color="auto"/>
              <w:right w:val="single" w:sz="4" w:space="0" w:color="auto"/>
            </w:tcBorders>
          </w:tcPr>
          <w:p w14:paraId="3BBF8C78" w14:textId="77777777" w:rsidR="008F119E" w:rsidRPr="008F2FC3" w:rsidRDefault="008F119E" w:rsidP="00FB0A8A">
            <w:pPr>
              <w:widowControl/>
              <w:ind w:left="240"/>
              <w:rPr>
                <w:rFonts w:ascii="Times New Roman" w:hAnsi="Times New Roman" w:cs="Times New Roman"/>
                <w:color w:val="808080" w:themeColor="background1" w:themeShade="80"/>
                <w:sz w:val="24"/>
                <w:szCs w:val="24"/>
              </w:rPr>
            </w:pPr>
          </w:p>
        </w:tc>
        <w:tc>
          <w:tcPr>
            <w:tcW w:w="661" w:type="pct"/>
            <w:tcBorders>
              <w:top w:val="single" w:sz="4" w:space="0" w:color="auto"/>
              <w:left w:val="single" w:sz="4" w:space="0" w:color="auto"/>
              <w:bottom w:val="single" w:sz="4" w:space="0" w:color="auto"/>
            </w:tcBorders>
          </w:tcPr>
          <w:p w14:paraId="3E7C9F3A" w14:textId="77777777" w:rsidR="008F119E" w:rsidRPr="008F2FC3" w:rsidRDefault="008F119E" w:rsidP="00FB0A8A">
            <w:pPr>
              <w:pStyle w:val="a3"/>
              <w:snapToGrid w:val="0"/>
              <w:ind w:leftChars="0" w:left="240"/>
              <w:rPr>
                <w:rFonts w:ascii="Times New Roman" w:hAnsi="Times New Roman" w:cs="Times New Roman"/>
                <w:noProof/>
                <w:color w:val="808080" w:themeColor="background1" w:themeShade="80"/>
                <w:sz w:val="24"/>
                <w:szCs w:val="24"/>
              </w:rPr>
            </w:pPr>
          </w:p>
        </w:tc>
      </w:tr>
      <w:tr w:rsidR="00052C02" w:rsidRPr="008F2FC3" w14:paraId="557785FC" w14:textId="77777777" w:rsidTr="00295165">
        <w:trPr>
          <w:trHeight w:val="416"/>
          <w:jc w:val="center"/>
        </w:trPr>
        <w:tc>
          <w:tcPr>
            <w:tcW w:w="5000" w:type="pct"/>
            <w:gridSpan w:val="4"/>
            <w:vAlign w:val="center"/>
          </w:tcPr>
          <w:p w14:paraId="6374E8CA" w14:textId="54AD2931" w:rsidR="00052C02" w:rsidRDefault="00052C02" w:rsidP="00295165">
            <w:pPr>
              <w:snapToGrid w:val="0"/>
              <w:jc w:val="both"/>
              <w:rPr>
                <w:rFonts w:ascii="Times New Roman" w:hAnsi="Times New Roman" w:cs="Times New Roman"/>
                <w:b/>
                <w:noProof/>
                <w:sz w:val="22"/>
              </w:rPr>
            </w:pPr>
            <w:r w:rsidRPr="008F2FC3">
              <w:rPr>
                <w:rFonts w:ascii="Times New Roman" w:hAnsi="Times New Roman" w:cs="Times New Roman"/>
                <w:b/>
                <w:noProof/>
                <w:sz w:val="22"/>
              </w:rPr>
              <w:t>教學設備／資源：</w:t>
            </w:r>
          </w:p>
          <w:p w14:paraId="1212257B" w14:textId="1CC164EA" w:rsidR="0025350B" w:rsidRPr="0025350B" w:rsidRDefault="0025350B" w:rsidP="00295165">
            <w:pPr>
              <w:snapToGrid w:val="0"/>
              <w:jc w:val="both"/>
              <w:rPr>
                <w:rFonts w:ascii="Times New Roman" w:hAnsi="Times New Roman" w:cs="Times New Roman"/>
                <w:noProof/>
                <w:sz w:val="22"/>
              </w:rPr>
            </w:pPr>
            <w:r w:rsidRPr="0025350B">
              <w:rPr>
                <w:rFonts w:ascii="Times New Roman" w:hAnsi="Times New Roman" w:cs="Times New Roman" w:hint="eastAsia"/>
                <w:noProof/>
                <w:sz w:val="22"/>
              </w:rPr>
              <w:sym w:font="Symbol" w:char="F0B7"/>
            </w:r>
            <w:r w:rsidRPr="0025350B">
              <w:rPr>
                <w:rFonts w:ascii="Times New Roman" w:hAnsi="Times New Roman" w:cs="Times New Roman" w:hint="eastAsia"/>
                <w:noProof/>
                <w:sz w:val="22"/>
              </w:rPr>
              <w:t>電腦、投影機、平板</w:t>
            </w:r>
          </w:p>
          <w:p w14:paraId="6214DD38" w14:textId="6A1C820D" w:rsidR="00052C02" w:rsidRPr="0025350B" w:rsidRDefault="0025350B" w:rsidP="0025350B">
            <w:pPr>
              <w:snapToGrid w:val="0"/>
              <w:jc w:val="both"/>
              <w:rPr>
                <w:rFonts w:ascii="Times New Roman" w:hAnsi="Times New Roman" w:cs="Times New Roman"/>
                <w:b/>
                <w:noProof/>
                <w:sz w:val="22"/>
              </w:rPr>
            </w:pPr>
            <w:r w:rsidRPr="0025350B">
              <w:rPr>
                <w:rFonts w:ascii="Times New Roman" w:hAnsi="Times New Roman" w:cs="Times New Roman"/>
                <w:noProof/>
                <w:sz w:val="22"/>
              </w:rPr>
              <w:sym w:font="Symbol" w:char="F0B7"/>
            </w:r>
            <w:r w:rsidRPr="0025350B">
              <w:rPr>
                <w:rFonts w:ascii="Times New Roman" w:hAnsi="Times New Roman" w:cs="Times New Roman" w:hint="eastAsia"/>
                <w:noProof/>
                <w:sz w:val="22"/>
              </w:rPr>
              <w:t>教學簡報、學生學習單</w:t>
            </w:r>
          </w:p>
        </w:tc>
      </w:tr>
      <w:tr w:rsidR="00052C02" w:rsidRPr="008F2FC3" w14:paraId="79A01F29" w14:textId="77777777" w:rsidTr="00295165">
        <w:trPr>
          <w:trHeight w:val="93"/>
          <w:jc w:val="center"/>
        </w:trPr>
        <w:tc>
          <w:tcPr>
            <w:tcW w:w="5000" w:type="pct"/>
            <w:gridSpan w:val="4"/>
          </w:tcPr>
          <w:p w14:paraId="655BE9D0" w14:textId="77777777" w:rsidR="00052C02" w:rsidRPr="000406A1" w:rsidRDefault="00052C02" w:rsidP="000406A1">
            <w:pPr>
              <w:snapToGrid w:val="0"/>
              <w:rPr>
                <w:rFonts w:ascii="Times New Roman" w:hAnsi="Times New Roman" w:cs="Times New Roman"/>
                <w:noProof/>
                <w:sz w:val="24"/>
                <w:szCs w:val="24"/>
              </w:rPr>
            </w:pPr>
            <w:r w:rsidRPr="000406A1">
              <w:rPr>
                <w:rFonts w:ascii="Times New Roman" w:hAnsi="Times New Roman" w:cs="Times New Roman"/>
                <w:b/>
                <w:noProof/>
                <w:sz w:val="22"/>
              </w:rPr>
              <w:t>參考資料：</w:t>
            </w:r>
          </w:p>
          <w:p w14:paraId="1D3CB162" w14:textId="2CAA4B64" w:rsidR="000406A1" w:rsidRPr="000406A1" w:rsidRDefault="000406A1" w:rsidP="000406A1">
            <w:pPr>
              <w:snapToGrid w:val="0"/>
              <w:rPr>
                <w:rFonts w:ascii="Times New Roman" w:hAnsi="Times New Roman" w:cs="Times New Roman"/>
                <w:noProof/>
                <w:sz w:val="22"/>
              </w:rPr>
            </w:pPr>
            <w:r w:rsidRPr="000406A1">
              <w:rPr>
                <w:rFonts w:ascii="Times New Roman" w:hAnsi="Times New Roman" w:cs="Times New Roman" w:hint="eastAsia"/>
                <w:noProof/>
                <w:sz w:val="22"/>
              </w:rPr>
              <w:t>1</w:t>
            </w:r>
            <w:r w:rsidRPr="000406A1">
              <w:rPr>
                <w:rFonts w:ascii="Times New Roman" w:hAnsi="Times New Roman" w:cs="Times New Roman"/>
                <w:noProof/>
                <w:sz w:val="22"/>
              </w:rPr>
              <w:t>.</w:t>
            </w:r>
            <w:r w:rsidRPr="000406A1">
              <w:rPr>
                <w:rFonts w:ascii="Times New Roman" w:hAnsi="Times New Roman" w:cs="Times New Roman" w:hint="eastAsia"/>
                <w:noProof/>
                <w:sz w:val="22"/>
              </w:rPr>
              <w:t>翰林出版社七下第</w:t>
            </w:r>
            <w:r w:rsidRPr="000406A1">
              <w:rPr>
                <w:rFonts w:ascii="Times New Roman" w:hAnsi="Times New Roman" w:cs="Times New Roman" w:hint="eastAsia"/>
                <w:noProof/>
                <w:sz w:val="22"/>
              </w:rPr>
              <w:t>2</w:t>
            </w:r>
            <w:r w:rsidRPr="000406A1">
              <w:rPr>
                <w:rFonts w:ascii="Times New Roman" w:hAnsi="Times New Roman" w:cs="Times New Roman" w:hint="eastAsia"/>
                <w:noProof/>
                <w:sz w:val="22"/>
              </w:rPr>
              <w:t>單元「筆情與墨趣」</w:t>
            </w:r>
          </w:p>
          <w:p w14:paraId="1225C587" w14:textId="15CA7DA9" w:rsidR="00052C02" w:rsidRPr="008F2FC3" w:rsidRDefault="000406A1" w:rsidP="000406A1">
            <w:pPr>
              <w:snapToGrid w:val="0"/>
              <w:rPr>
                <w:rFonts w:ascii="Times New Roman" w:hAnsi="Times New Roman" w:cs="Times New Roman"/>
                <w:noProof/>
                <w:sz w:val="24"/>
                <w:szCs w:val="24"/>
              </w:rPr>
            </w:pPr>
            <w:r w:rsidRPr="000406A1">
              <w:rPr>
                <w:rFonts w:ascii="Times New Roman" w:hAnsi="Times New Roman" w:cs="Times New Roman" w:hint="eastAsia"/>
                <w:noProof/>
                <w:sz w:val="22"/>
              </w:rPr>
              <w:t>2</w:t>
            </w:r>
            <w:r w:rsidRPr="000406A1">
              <w:rPr>
                <w:rFonts w:ascii="Times New Roman" w:hAnsi="Times New Roman" w:cs="Times New Roman"/>
                <w:noProof/>
                <w:sz w:val="22"/>
              </w:rPr>
              <w:t>.</w:t>
            </w:r>
            <w:r w:rsidRPr="000406A1">
              <w:rPr>
                <w:rFonts w:ascii="Times New Roman" w:hAnsi="Times New Roman" w:cs="Times New Roman" w:hint="eastAsia"/>
                <w:noProof/>
                <w:sz w:val="22"/>
              </w:rPr>
              <w:t>廣達文教基金會游於藝展覽計畫</w:t>
            </w:r>
            <w:r w:rsidRPr="000406A1">
              <w:rPr>
                <w:rFonts w:ascii="Times New Roman" w:hAnsi="Times New Roman" w:cs="Times New Roman" w:hint="eastAsia"/>
                <w:noProof/>
                <w:sz w:val="22"/>
              </w:rPr>
              <w:t>-</w:t>
            </w:r>
            <w:r w:rsidRPr="000406A1">
              <w:rPr>
                <w:rFonts w:ascii="Times New Roman" w:hAnsi="Times New Roman" w:cs="Times New Roman" w:hint="eastAsia"/>
                <w:noProof/>
                <w:sz w:val="22"/>
              </w:rPr>
              <w:t>宋潮好好玩展覽之展品與導覽手冊</w:t>
            </w:r>
          </w:p>
          <w:p w14:paraId="4E179446" w14:textId="77777777" w:rsidR="00052C02" w:rsidRPr="008F2FC3" w:rsidRDefault="00052C02" w:rsidP="00295165">
            <w:pPr>
              <w:snapToGrid w:val="0"/>
              <w:rPr>
                <w:rFonts w:ascii="Times New Roman" w:hAnsi="Times New Roman" w:cs="Times New Roman"/>
                <w:noProof/>
                <w:sz w:val="24"/>
                <w:szCs w:val="24"/>
              </w:rPr>
            </w:pPr>
          </w:p>
        </w:tc>
      </w:tr>
    </w:tbl>
    <w:p w14:paraId="0ED87104" w14:textId="77777777" w:rsidR="00415F07" w:rsidRDefault="00415F07"/>
    <w:p w14:paraId="20746984" w14:textId="77777777" w:rsidR="001762EA" w:rsidRDefault="001762EA"/>
    <w:p w14:paraId="2D00B63C" w14:textId="77777777" w:rsidR="001762EA" w:rsidRDefault="001762EA"/>
    <w:p w14:paraId="39AEA25C" w14:textId="77777777" w:rsidR="001762EA" w:rsidRDefault="001762EA"/>
    <w:p w14:paraId="7B976834" w14:textId="77777777" w:rsidR="001762EA" w:rsidRDefault="001762EA"/>
    <w:p w14:paraId="7A858959" w14:textId="0D412244" w:rsidR="001762EA" w:rsidRPr="00052C02" w:rsidRDefault="001762EA"/>
    <w:sectPr w:rsidR="001762EA" w:rsidRPr="00052C02" w:rsidSect="00976411">
      <w:pgSz w:w="11906" w:h="16838"/>
      <w:pgMar w:top="720" w:right="720" w:bottom="720" w:left="720" w:header="851" w:footer="992" w:gutter="0"/>
      <w:cols w:space="425"/>
      <w:docGrid w:type="lines"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A16FA" w14:textId="77777777" w:rsidR="004D0F82" w:rsidRDefault="004D0F82" w:rsidP="005161AA">
      <w:r>
        <w:separator/>
      </w:r>
    </w:p>
  </w:endnote>
  <w:endnote w:type="continuationSeparator" w:id="0">
    <w:p w14:paraId="3780F764" w14:textId="77777777" w:rsidR="004D0F82" w:rsidRDefault="004D0F82" w:rsidP="00516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F7351" w14:textId="77777777" w:rsidR="004D0F82" w:rsidRDefault="004D0F82" w:rsidP="005161AA">
      <w:r>
        <w:separator/>
      </w:r>
    </w:p>
  </w:footnote>
  <w:footnote w:type="continuationSeparator" w:id="0">
    <w:p w14:paraId="78B4EFCB" w14:textId="77777777" w:rsidR="004D0F82" w:rsidRDefault="004D0F82" w:rsidP="005161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0A97"/>
    <w:multiLevelType w:val="hybridMultilevel"/>
    <w:tmpl w:val="6682F60E"/>
    <w:lvl w:ilvl="0" w:tplc="1C88E9A0">
      <w:start w:val="1"/>
      <w:numFmt w:val="decimal"/>
      <w:lvlText w:val="%1."/>
      <w:lvlJc w:val="left"/>
      <w:pPr>
        <w:ind w:left="4613" w:hanging="360"/>
      </w:pPr>
      <w:rPr>
        <w:rFonts w:hint="default"/>
      </w:rPr>
    </w:lvl>
    <w:lvl w:ilvl="1" w:tplc="04090019" w:tentative="1">
      <w:start w:val="1"/>
      <w:numFmt w:val="ideographTraditional"/>
      <w:lvlText w:val="%2、"/>
      <w:lvlJc w:val="left"/>
      <w:pPr>
        <w:ind w:left="5213" w:hanging="480"/>
      </w:pPr>
    </w:lvl>
    <w:lvl w:ilvl="2" w:tplc="0409001B" w:tentative="1">
      <w:start w:val="1"/>
      <w:numFmt w:val="lowerRoman"/>
      <w:lvlText w:val="%3."/>
      <w:lvlJc w:val="right"/>
      <w:pPr>
        <w:ind w:left="5693" w:hanging="480"/>
      </w:pPr>
    </w:lvl>
    <w:lvl w:ilvl="3" w:tplc="0409000F" w:tentative="1">
      <w:start w:val="1"/>
      <w:numFmt w:val="decimal"/>
      <w:lvlText w:val="%4."/>
      <w:lvlJc w:val="left"/>
      <w:pPr>
        <w:ind w:left="6173" w:hanging="480"/>
      </w:pPr>
    </w:lvl>
    <w:lvl w:ilvl="4" w:tplc="04090019" w:tentative="1">
      <w:start w:val="1"/>
      <w:numFmt w:val="ideographTraditional"/>
      <w:lvlText w:val="%5、"/>
      <w:lvlJc w:val="left"/>
      <w:pPr>
        <w:ind w:left="6653" w:hanging="480"/>
      </w:pPr>
    </w:lvl>
    <w:lvl w:ilvl="5" w:tplc="0409001B" w:tentative="1">
      <w:start w:val="1"/>
      <w:numFmt w:val="lowerRoman"/>
      <w:lvlText w:val="%6."/>
      <w:lvlJc w:val="right"/>
      <w:pPr>
        <w:ind w:left="7133" w:hanging="480"/>
      </w:pPr>
    </w:lvl>
    <w:lvl w:ilvl="6" w:tplc="0409000F" w:tentative="1">
      <w:start w:val="1"/>
      <w:numFmt w:val="decimal"/>
      <w:lvlText w:val="%7."/>
      <w:lvlJc w:val="left"/>
      <w:pPr>
        <w:ind w:left="7613" w:hanging="480"/>
      </w:pPr>
    </w:lvl>
    <w:lvl w:ilvl="7" w:tplc="04090019" w:tentative="1">
      <w:start w:val="1"/>
      <w:numFmt w:val="ideographTraditional"/>
      <w:lvlText w:val="%8、"/>
      <w:lvlJc w:val="left"/>
      <w:pPr>
        <w:ind w:left="8093" w:hanging="480"/>
      </w:pPr>
    </w:lvl>
    <w:lvl w:ilvl="8" w:tplc="0409001B" w:tentative="1">
      <w:start w:val="1"/>
      <w:numFmt w:val="lowerRoman"/>
      <w:lvlText w:val="%9."/>
      <w:lvlJc w:val="right"/>
      <w:pPr>
        <w:ind w:left="8573" w:hanging="480"/>
      </w:pPr>
    </w:lvl>
  </w:abstractNum>
  <w:abstractNum w:abstractNumId="1" w15:restartNumberingAfterBreak="0">
    <w:nsid w:val="04003641"/>
    <w:multiLevelType w:val="hybridMultilevel"/>
    <w:tmpl w:val="8B1064B0"/>
    <w:lvl w:ilvl="0" w:tplc="936AE2C6">
      <w:start w:val="1"/>
      <w:numFmt w:val="bullet"/>
      <w:lvlText w:val=""/>
      <w:lvlJc w:val="left"/>
      <w:pPr>
        <w:ind w:left="480" w:hanging="480"/>
      </w:pPr>
      <w:rPr>
        <w:rFonts w:ascii="Wingdings" w:hAnsi="Wingdings" w:hint="default"/>
        <w:color w:val="808080"/>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 w15:restartNumberingAfterBreak="0">
    <w:nsid w:val="0CFE0E3A"/>
    <w:multiLevelType w:val="hybridMultilevel"/>
    <w:tmpl w:val="ACCC9E7A"/>
    <w:lvl w:ilvl="0" w:tplc="936AE2C6">
      <w:start w:val="1"/>
      <w:numFmt w:val="bullet"/>
      <w:lvlText w:val=""/>
      <w:lvlJc w:val="left"/>
      <w:pPr>
        <w:ind w:left="480" w:hanging="480"/>
      </w:pPr>
      <w:rPr>
        <w:rFonts w:ascii="Wingdings" w:hAnsi="Wingdings" w:hint="default"/>
        <w:color w:val="808080"/>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 w15:restartNumberingAfterBreak="0">
    <w:nsid w:val="105113FB"/>
    <w:multiLevelType w:val="hybridMultilevel"/>
    <w:tmpl w:val="41B2D6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A83954"/>
    <w:multiLevelType w:val="hybridMultilevel"/>
    <w:tmpl w:val="21344D4C"/>
    <w:lvl w:ilvl="0" w:tplc="439890A2">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A5720D"/>
    <w:multiLevelType w:val="hybridMultilevel"/>
    <w:tmpl w:val="6BF04B0C"/>
    <w:lvl w:ilvl="0" w:tplc="6C5212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90231C"/>
    <w:multiLevelType w:val="hybridMultilevel"/>
    <w:tmpl w:val="8070F1E8"/>
    <w:lvl w:ilvl="0" w:tplc="902213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B0D5E85"/>
    <w:multiLevelType w:val="hybridMultilevel"/>
    <w:tmpl w:val="9732D5D4"/>
    <w:lvl w:ilvl="0" w:tplc="21B0E592">
      <w:start w:val="1"/>
      <w:numFmt w:val="decimal"/>
      <w:lvlText w:val="%1."/>
      <w:lvlJc w:val="left"/>
      <w:pPr>
        <w:ind w:left="546" w:hanging="360"/>
      </w:pPr>
      <w:rPr>
        <w:rFonts w:hint="default"/>
      </w:rPr>
    </w:lvl>
    <w:lvl w:ilvl="1" w:tplc="04090019" w:tentative="1">
      <w:start w:val="1"/>
      <w:numFmt w:val="ideographTraditional"/>
      <w:lvlText w:val="%2、"/>
      <w:lvlJc w:val="left"/>
      <w:pPr>
        <w:ind w:left="1146" w:hanging="480"/>
      </w:pPr>
    </w:lvl>
    <w:lvl w:ilvl="2" w:tplc="0409001B" w:tentative="1">
      <w:start w:val="1"/>
      <w:numFmt w:val="lowerRoman"/>
      <w:lvlText w:val="%3."/>
      <w:lvlJc w:val="right"/>
      <w:pPr>
        <w:ind w:left="1626" w:hanging="480"/>
      </w:pPr>
    </w:lvl>
    <w:lvl w:ilvl="3" w:tplc="0409000F" w:tentative="1">
      <w:start w:val="1"/>
      <w:numFmt w:val="decimal"/>
      <w:lvlText w:val="%4."/>
      <w:lvlJc w:val="left"/>
      <w:pPr>
        <w:ind w:left="2106" w:hanging="480"/>
      </w:pPr>
    </w:lvl>
    <w:lvl w:ilvl="4" w:tplc="04090019" w:tentative="1">
      <w:start w:val="1"/>
      <w:numFmt w:val="ideographTraditional"/>
      <w:lvlText w:val="%5、"/>
      <w:lvlJc w:val="left"/>
      <w:pPr>
        <w:ind w:left="2586" w:hanging="480"/>
      </w:pPr>
    </w:lvl>
    <w:lvl w:ilvl="5" w:tplc="0409001B" w:tentative="1">
      <w:start w:val="1"/>
      <w:numFmt w:val="lowerRoman"/>
      <w:lvlText w:val="%6."/>
      <w:lvlJc w:val="right"/>
      <w:pPr>
        <w:ind w:left="3066" w:hanging="480"/>
      </w:pPr>
    </w:lvl>
    <w:lvl w:ilvl="6" w:tplc="0409000F" w:tentative="1">
      <w:start w:val="1"/>
      <w:numFmt w:val="decimal"/>
      <w:lvlText w:val="%7."/>
      <w:lvlJc w:val="left"/>
      <w:pPr>
        <w:ind w:left="3546" w:hanging="480"/>
      </w:pPr>
    </w:lvl>
    <w:lvl w:ilvl="7" w:tplc="04090019" w:tentative="1">
      <w:start w:val="1"/>
      <w:numFmt w:val="ideographTraditional"/>
      <w:lvlText w:val="%8、"/>
      <w:lvlJc w:val="left"/>
      <w:pPr>
        <w:ind w:left="4026" w:hanging="480"/>
      </w:pPr>
    </w:lvl>
    <w:lvl w:ilvl="8" w:tplc="0409001B" w:tentative="1">
      <w:start w:val="1"/>
      <w:numFmt w:val="lowerRoman"/>
      <w:lvlText w:val="%9."/>
      <w:lvlJc w:val="right"/>
      <w:pPr>
        <w:ind w:left="4506" w:hanging="480"/>
      </w:pPr>
    </w:lvl>
  </w:abstractNum>
  <w:abstractNum w:abstractNumId="8" w15:restartNumberingAfterBreak="0">
    <w:nsid w:val="420A4581"/>
    <w:multiLevelType w:val="hybridMultilevel"/>
    <w:tmpl w:val="21F88820"/>
    <w:lvl w:ilvl="0" w:tplc="492CB0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3371DB3"/>
    <w:multiLevelType w:val="hybridMultilevel"/>
    <w:tmpl w:val="5F665C3E"/>
    <w:lvl w:ilvl="0" w:tplc="F8F68C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9D33525"/>
    <w:multiLevelType w:val="hybridMultilevel"/>
    <w:tmpl w:val="ED36CC60"/>
    <w:lvl w:ilvl="0" w:tplc="FF26F46C">
      <w:start w:val="1"/>
      <w:numFmt w:val="bullet"/>
      <w:lvlText w:val=""/>
      <w:lvlJc w:val="left"/>
      <w:pPr>
        <w:ind w:left="480" w:hanging="480"/>
      </w:pPr>
      <w:rPr>
        <w:rFonts w:ascii="Wingdings" w:hAnsi="Wingdings" w:hint="default"/>
        <w:color w:val="808080" w:themeColor="background1" w:themeShade="80"/>
      </w:rPr>
    </w:lvl>
    <w:lvl w:ilvl="1" w:tplc="1A8E3D6C">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CF97CAA"/>
    <w:multiLevelType w:val="hybridMultilevel"/>
    <w:tmpl w:val="6358AD48"/>
    <w:lvl w:ilvl="0" w:tplc="1BBED076">
      <w:start w:val="1"/>
      <w:numFmt w:val="bullet"/>
      <w:lvlText w:val=""/>
      <w:lvlJc w:val="left"/>
      <w:pPr>
        <w:ind w:left="480" w:hanging="480"/>
      </w:pPr>
      <w:rPr>
        <w:rFonts w:ascii="Wingdings" w:hAnsi="Wingdings" w:hint="default"/>
        <w:color w:val="808080" w:themeColor="background1" w:themeShade="8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16E1291"/>
    <w:multiLevelType w:val="hybridMultilevel"/>
    <w:tmpl w:val="36F2610C"/>
    <w:lvl w:ilvl="0" w:tplc="E3EE9C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B9F0097"/>
    <w:multiLevelType w:val="hybridMultilevel"/>
    <w:tmpl w:val="92461C92"/>
    <w:lvl w:ilvl="0" w:tplc="0EC2A8F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1C85CF5"/>
    <w:multiLevelType w:val="hybridMultilevel"/>
    <w:tmpl w:val="B9B2852E"/>
    <w:lvl w:ilvl="0" w:tplc="B282D0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45C47EC"/>
    <w:multiLevelType w:val="hybridMultilevel"/>
    <w:tmpl w:val="FBCA1684"/>
    <w:lvl w:ilvl="0" w:tplc="DA2A18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480214E"/>
    <w:multiLevelType w:val="hybridMultilevel"/>
    <w:tmpl w:val="E93C4E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538319F"/>
    <w:multiLevelType w:val="hybridMultilevel"/>
    <w:tmpl w:val="250A5AC0"/>
    <w:lvl w:ilvl="0" w:tplc="188619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10"/>
  </w:num>
  <w:num w:numId="4">
    <w:abstractNumId w:val="11"/>
  </w:num>
  <w:num w:numId="5">
    <w:abstractNumId w:val="3"/>
  </w:num>
  <w:num w:numId="6">
    <w:abstractNumId w:val="16"/>
  </w:num>
  <w:num w:numId="7">
    <w:abstractNumId w:val="14"/>
  </w:num>
  <w:num w:numId="8">
    <w:abstractNumId w:val="8"/>
  </w:num>
  <w:num w:numId="9">
    <w:abstractNumId w:val="0"/>
  </w:num>
  <w:num w:numId="10">
    <w:abstractNumId w:val="5"/>
  </w:num>
  <w:num w:numId="11">
    <w:abstractNumId w:val="9"/>
  </w:num>
  <w:num w:numId="12">
    <w:abstractNumId w:val="7"/>
  </w:num>
  <w:num w:numId="13">
    <w:abstractNumId w:val="17"/>
  </w:num>
  <w:num w:numId="14">
    <w:abstractNumId w:val="15"/>
  </w:num>
  <w:num w:numId="15">
    <w:abstractNumId w:val="13"/>
  </w:num>
  <w:num w:numId="16">
    <w:abstractNumId w:val="12"/>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bordersDoNotSurroundHeader/>
  <w:bordersDoNotSurroundFooter/>
  <w:defaultTabStop w:val="480"/>
  <w:drawingGridHorizontalSpacing w:val="135"/>
  <w:drawingGridVerticalSpacing w:val="36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02"/>
    <w:rsid w:val="00035B11"/>
    <w:rsid w:val="000406A1"/>
    <w:rsid w:val="00042877"/>
    <w:rsid w:val="00052C02"/>
    <w:rsid w:val="0008119D"/>
    <w:rsid w:val="00081215"/>
    <w:rsid w:val="0008310E"/>
    <w:rsid w:val="0008772A"/>
    <w:rsid w:val="000935A5"/>
    <w:rsid w:val="000B5125"/>
    <w:rsid w:val="000C2335"/>
    <w:rsid w:val="000F1D28"/>
    <w:rsid w:val="001020AB"/>
    <w:rsid w:val="001115F7"/>
    <w:rsid w:val="0011271D"/>
    <w:rsid w:val="00134603"/>
    <w:rsid w:val="00147436"/>
    <w:rsid w:val="00172CE8"/>
    <w:rsid w:val="00175F93"/>
    <w:rsid w:val="001762EA"/>
    <w:rsid w:val="00183E56"/>
    <w:rsid w:val="001975B8"/>
    <w:rsid w:val="001A4728"/>
    <w:rsid w:val="001A55C0"/>
    <w:rsid w:val="001B24DE"/>
    <w:rsid w:val="001B5501"/>
    <w:rsid w:val="001B7075"/>
    <w:rsid w:val="001D137A"/>
    <w:rsid w:val="001E1C51"/>
    <w:rsid w:val="002118C3"/>
    <w:rsid w:val="00223B40"/>
    <w:rsid w:val="00230960"/>
    <w:rsid w:val="00243222"/>
    <w:rsid w:val="00253415"/>
    <w:rsid w:val="0025350B"/>
    <w:rsid w:val="0028294D"/>
    <w:rsid w:val="00295165"/>
    <w:rsid w:val="002A632C"/>
    <w:rsid w:val="002C2913"/>
    <w:rsid w:val="002D7840"/>
    <w:rsid w:val="00301ADD"/>
    <w:rsid w:val="00303B2F"/>
    <w:rsid w:val="003057AD"/>
    <w:rsid w:val="00315E05"/>
    <w:rsid w:val="00325971"/>
    <w:rsid w:val="00346CEE"/>
    <w:rsid w:val="0035478A"/>
    <w:rsid w:val="0039531D"/>
    <w:rsid w:val="003E0D7D"/>
    <w:rsid w:val="003E3A25"/>
    <w:rsid w:val="003E52E7"/>
    <w:rsid w:val="00400CF9"/>
    <w:rsid w:val="00415F07"/>
    <w:rsid w:val="00416D53"/>
    <w:rsid w:val="00431872"/>
    <w:rsid w:val="00452DFD"/>
    <w:rsid w:val="00454E00"/>
    <w:rsid w:val="00466C0A"/>
    <w:rsid w:val="0049617F"/>
    <w:rsid w:val="004D0F82"/>
    <w:rsid w:val="004E505A"/>
    <w:rsid w:val="004F7C6C"/>
    <w:rsid w:val="00504D4E"/>
    <w:rsid w:val="005161AA"/>
    <w:rsid w:val="0051656C"/>
    <w:rsid w:val="00521876"/>
    <w:rsid w:val="0054122E"/>
    <w:rsid w:val="005479BE"/>
    <w:rsid w:val="005814B3"/>
    <w:rsid w:val="00593CB5"/>
    <w:rsid w:val="005B590B"/>
    <w:rsid w:val="005B65AB"/>
    <w:rsid w:val="005C6935"/>
    <w:rsid w:val="005C7E0B"/>
    <w:rsid w:val="005E714F"/>
    <w:rsid w:val="005F0005"/>
    <w:rsid w:val="00612D66"/>
    <w:rsid w:val="006150C2"/>
    <w:rsid w:val="00647446"/>
    <w:rsid w:val="00683F08"/>
    <w:rsid w:val="006A3B48"/>
    <w:rsid w:val="006A68A0"/>
    <w:rsid w:val="006B1382"/>
    <w:rsid w:val="006F17C8"/>
    <w:rsid w:val="007049AF"/>
    <w:rsid w:val="007649BF"/>
    <w:rsid w:val="0079096B"/>
    <w:rsid w:val="00794359"/>
    <w:rsid w:val="007A082F"/>
    <w:rsid w:val="007B533F"/>
    <w:rsid w:val="007E48E5"/>
    <w:rsid w:val="007E7ABF"/>
    <w:rsid w:val="008175F7"/>
    <w:rsid w:val="00847BAF"/>
    <w:rsid w:val="008661F6"/>
    <w:rsid w:val="0088402C"/>
    <w:rsid w:val="0089577D"/>
    <w:rsid w:val="00897086"/>
    <w:rsid w:val="008A034D"/>
    <w:rsid w:val="008A7A2D"/>
    <w:rsid w:val="008B4763"/>
    <w:rsid w:val="008C7C6B"/>
    <w:rsid w:val="008D6F60"/>
    <w:rsid w:val="008E5724"/>
    <w:rsid w:val="008F119E"/>
    <w:rsid w:val="009040A8"/>
    <w:rsid w:val="00934D87"/>
    <w:rsid w:val="00960ADA"/>
    <w:rsid w:val="009631C1"/>
    <w:rsid w:val="0096737D"/>
    <w:rsid w:val="00976411"/>
    <w:rsid w:val="00991E2D"/>
    <w:rsid w:val="009B012C"/>
    <w:rsid w:val="009C5B64"/>
    <w:rsid w:val="009C76DA"/>
    <w:rsid w:val="009D16D0"/>
    <w:rsid w:val="009D6C4B"/>
    <w:rsid w:val="00A14E3F"/>
    <w:rsid w:val="00A3382F"/>
    <w:rsid w:val="00A345D2"/>
    <w:rsid w:val="00A35562"/>
    <w:rsid w:val="00A41A2D"/>
    <w:rsid w:val="00A577CA"/>
    <w:rsid w:val="00A57818"/>
    <w:rsid w:val="00A63C7E"/>
    <w:rsid w:val="00A75AC2"/>
    <w:rsid w:val="00AA5C3A"/>
    <w:rsid w:val="00AB793E"/>
    <w:rsid w:val="00AE2F8A"/>
    <w:rsid w:val="00B173D1"/>
    <w:rsid w:val="00B4030A"/>
    <w:rsid w:val="00B412AE"/>
    <w:rsid w:val="00B43CD7"/>
    <w:rsid w:val="00B45576"/>
    <w:rsid w:val="00B82E75"/>
    <w:rsid w:val="00B91141"/>
    <w:rsid w:val="00BA3D20"/>
    <w:rsid w:val="00BA7479"/>
    <w:rsid w:val="00BE5E99"/>
    <w:rsid w:val="00BF057F"/>
    <w:rsid w:val="00BF434D"/>
    <w:rsid w:val="00C061CC"/>
    <w:rsid w:val="00C17048"/>
    <w:rsid w:val="00C47405"/>
    <w:rsid w:val="00C51310"/>
    <w:rsid w:val="00C8726B"/>
    <w:rsid w:val="00CB25EB"/>
    <w:rsid w:val="00CC3E8F"/>
    <w:rsid w:val="00CF1247"/>
    <w:rsid w:val="00CF1F9C"/>
    <w:rsid w:val="00CF67C4"/>
    <w:rsid w:val="00D13801"/>
    <w:rsid w:val="00D23C78"/>
    <w:rsid w:val="00D543C1"/>
    <w:rsid w:val="00D56B03"/>
    <w:rsid w:val="00D60E01"/>
    <w:rsid w:val="00D71463"/>
    <w:rsid w:val="00D922F6"/>
    <w:rsid w:val="00D9489D"/>
    <w:rsid w:val="00DA03DF"/>
    <w:rsid w:val="00DA0B3E"/>
    <w:rsid w:val="00DC428F"/>
    <w:rsid w:val="00DF4532"/>
    <w:rsid w:val="00DF5BDC"/>
    <w:rsid w:val="00E069D5"/>
    <w:rsid w:val="00E320E3"/>
    <w:rsid w:val="00E35B34"/>
    <w:rsid w:val="00E37BF0"/>
    <w:rsid w:val="00E407C7"/>
    <w:rsid w:val="00E5020B"/>
    <w:rsid w:val="00E50B64"/>
    <w:rsid w:val="00E572C3"/>
    <w:rsid w:val="00E73F8D"/>
    <w:rsid w:val="00E81FCA"/>
    <w:rsid w:val="00EB7FB7"/>
    <w:rsid w:val="00EE24EA"/>
    <w:rsid w:val="00EF3315"/>
    <w:rsid w:val="00F1256B"/>
    <w:rsid w:val="00F16655"/>
    <w:rsid w:val="00F36E86"/>
    <w:rsid w:val="00F64C78"/>
    <w:rsid w:val="00F717A1"/>
    <w:rsid w:val="00F71FE4"/>
    <w:rsid w:val="00F72E7A"/>
    <w:rsid w:val="00F735C3"/>
    <w:rsid w:val="00F91410"/>
    <w:rsid w:val="00F91B39"/>
    <w:rsid w:val="00FA174F"/>
    <w:rsid w:val="00FB0A8A"/>
    <w:rsid w:val="00FB7C0C"/>
    <w:rsid w:val="00FE215B"/>
    <w:rsid w:val="00FF2B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6DCE0"/>
  <w15:chartTrackingRefBased/>
  <w15:docId w15:val="{10C209E9-90DE-4A98-92D7-0DE434253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ADA"/>
    <w:pPr>
      <w:widowControl w:val="0"/>
    </w:pPr>
    <w:rPr>
      <w:rFonts w:eastAsia="標楷體"/>
      <w:sz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52C02"/>
    <w:pPr>
      <w:ind w:leftChars="200" w:left="480"/>
    </w:pPr>
  </w:style>
  <w:style w:type="character" w:customStyle="1" w:styleId="a4">
    <w:name w:val="清單段落 字元"/>
    <w:link w:val="a3"/>
    <w:uiPriority w:val="34"/>
    <w:locked/>
    <w:rsid w:val="00052C02"/>
    <w:rPr>
      <w:rFonts w:eastAsia="標楷體"/>
      <w:sz w:val="27"/>
    </w:rPr>
  </w:style>
  <w:style w:type="paragraph" w:customStyle="1" w:styleId="default">
    <w:name w:val="default"/>
    <w:basedOn w:val="a"/>
    <w:rsid w:val="00052C02"/>
    <w:pPr>
      <w:widowControl/>
      <w:spacing w:before="100" w:beforeAutospacing="1" w:after="100" w:afterAutospacing="1"/>
    </w:pPr>
    <w:rPr>
      <w:rFonts w:ascii="新細明體" w:eastAsia="新細明體" w:hAnsi="新細明體" w:cs="新細明體"/>
      <w:kern w:val="0"/>
      <w:sz w:val="24"/>
      <w:szCs w:val="24"/>
    </w:rPr>
  </w:style>
  <w:style w:type="table" w:styleId="a5">
    <w:name w:val="Table Grid"/>
    <w:basedOn w:val="a1"/>
    <w:uiPriority w:val="39"/>
    <w:rsid w:val="0005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7649BF"/>
    <w:pPr>
      <w:widowControl w:val="0"/>
    </w:pPr>
    <w:rPr>
      <w:rFonts w:eastAsia="標楷體"/>
      <w:sz w:val="27"/>
    </w:rPr>
  </w:style>
  <w:style w:type="paragraph" w:styleId="a8">
    <w:name w:val="header"/>
    <w:basedOn w:val="a"/>
    <w:link w:val="a9"/>
    <w:uiPriority w:val="99"/>
    <w:unhideWhenUsed/>
    <w:rsid w:val="00042877"/>
    <w:pPr>
      <w:tabs>
        <w:tab w:val="center" w:pos="4153"/>
        <w:tab w:val="right" w:pos="8306"/>
      </w:tabs>
      <w:snapToGrid w:val="0"/>
    </w:pPr>
    <w:rPr>
      <w:sz w:val="20"/>
      <w:szCs w:val="20"/>
    </w:rPr>
  </w:style>
  <w:style w:type="character" w:customStyle="1" w:styleId="a9">
    <w:name w:val="頁首 字元"/>
    <w:basedOn w:val="a0"/>
    <w:link w:val="a8"/>
    <w:uiPriority w:val="99"/>
    <w:rsid w:val="00042877"/>
    <w:rPr>
      <w:rFonts w:eastAsia="標楷體"/>
      <w:sz w:val="20"/>
      <w:szCs w:val="20"/>
    </w:rPr>
  </w:style>
  <w:style w:type="character" w:customStyle="1" w:styleId="a7">
    <w:name w:val="無間距 字元"/>
    <w:link w:val="a6"/>
    <w:uiPriority w:val="1"/>
    <w:rsid w:val="00042877"/>
    <w:rPr>
      <w:rFonts w:eastAsia="標楷體"/>
      <w:sz w:val="27"/>
    </w:rPr>
  </w:style>
  <w:style w:type="paragraph" w:styleId="aa">
    <w:name w:val="footer"/>
    <w:basedOn w:val="a"/>
    <w:link w:val="ab"/>
    <w:uiPriority w:val="99"/>
    <w:unhideWhenUsed/>
    <w:rsid w:val="005161AA"/>
    <w:pPr>
      <w:tabs>
        <w:tab w:val="center" w:pos="4153"/>
        <w:tab w:val="right" w:pos="8306"/>
      </w:tabs>
      <w:snapToGrid w:val="0"/>
    </w:pPr>
    <w:rPr>
      <w:sz w:val="20"/>
      <w:szCs w:val="20"/>
    </w:rPr>
  </w:style>
  <w:style w:type="character" w:customStyle="1" w:styleId="ab">
    <w:name w:val="頁尾 字元"/>
    <w:basedOn w:val="a0"/>
    <w:link w:val="aa"/>
    <w:uiPriority w:val="99"/>
    <w:rsid w:val="005161AA"/>
    <w:rPr>
      <w:rFonts w:eastAsia="標楷體"/>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cca.gov.tw/Culture/wac/dw18cinf.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narts.net/cweb/arts/yishubaoz/exhibition/show/wumen/zuopin.asp?page=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4B75B-BAF3-4C06-92F2-AC528B333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5779</TotalTime>
  <Pages>11</Pages>
  <Words>900</Words>
  <Characters>5131</Characters>
  <Application>Microsoft Office Word</Application>
  <DocSecurity>0</DocSecurity>
  <Lines>42</Lines>
  <Paragraphs>12</Paragraphs>
  <ScaleCrop>false</ScaleCrop>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雅淳 雷</dc:creator>
  <cp:keywords/>
  <dc:description/>
  <cp:lastModifiedBy>雅淳 雷</cp:lastModifiedBy>
  <cp:revision>148</cp:revision>
  <dcterms:created xsi:type="dcterms:W3CDTF">2019-05-04T01:17:00Z</dcterms:created>
  <dcterms:modified xsi:type="dcterms:W3CDTF">2019-06-16T07:53:00Z</dcterms:modified>
</cp:coreProperties>
</file>